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85" w:rsidRDefault="00FE2385">
      <w:pPr>
        <w:spacing w:after="100" w:afterAutospacing="1" w:line="48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hint="eastAsia"/>
          <w:sz w:val="44"/>
          <w:szCs w:val="44"/>
        </w:rPr>
        <w:t>湖南神农洞天旅游开发有限公司</w:t>
      </w:r>
    </w:p>
    <w:p w:rsidR="00FE2385" w:rsidRDefault="00FE2385">
      <w:pPr>
        <w:spacing w:after="100" w:afterAutospacing="1" w:line="480" w:lineRule="exact"/>
        <w:jc w:val="center"/>
        <w:rPr>
          <w:rFonts w:ascii="方正小标宋简体" w:eastAsia="方正小标宋简体" w:hAnsi="方正小标宋简体"/>
          <w:sz w:val="44"/>
          <w:szCs w:val="44"/>
        </w:rPr>
      </w:pPr>
      <w:r>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sz w:val="44"/>
          <w:szCs w:val="44"/>
        </w:rPr>
        <w:t>12</w:t>
      </w:r>
      <w:r>
        <w:rPr>
          <w:rFonts w:ascii="方正小标宋简体" w:eastAsia="方正小标宋简体" w:hAnsi="方正小标宋简体" w:cs="方正小标宋简体" w:hint="eastAsia"/>
          <w:sz w:val="44"/>
          <w:szCs w:val="44"/>
        </w:rPr>
        <w:t>月份公开招聘简章</w:t>
      </w:r>
    </w:p>
    <w:p w:rsidR="00FE2385" w:rsidRDefault="00FE2385" w:rsidP="00E675C6">
      <w:pPr>
        <w:spacing w:line="500" w:lineRule="exact"/>
        <w:ind w:firstLineChars="200" w:firstLine="672"/>
        <w:rPr>
          <w:rFonts w:ascii="仿宋_GB2312" w:eastAsia="仿宋_GB2312" w:hAnsi="仿宋_GB2312" w:cs="仿宋_GB2312"/>
          <w:sz w:val="32"/>
          <w:szCs w:val="32"/>
        </w:rPr>
      </w:pPr>
      <w:r>
        <w:rPr>
          <w:rFonts w:ascii="仿宋_GB2312" w:eastAsia="仿宋_GB2312" w:hAnsi="仿宋_GB2312" w:cs="仿宋_GB2312" w:hint="eastAsia"/>
          <w:sz w:val="32"/>
          <w:szCs w:val="32"/>
        </w:rPr>
        <w:t>湖南神农洞天旅游开发有限公司是株洲市国投集团与炎陵县政府合资的国有企业，是炎陵现代旅游业发展的重要平台和建设投资主体。为适应湖南神农洞天旅游开发有限公司业务发展方向，满足工作需要，现面向社会公开招聘本部工作人员，简章如下</w:t>
      </w:r>
      <w:r>
        <w:rPr>
          <w:rFonts w:ascii="仿宋_GB2312" w:eastAsia="仿宋_GB2312" w:hAnsi="仿宋_GB2312" w:cs="仿宋_GB2312"/>
          <w:sz w:val="32"/>
          <w:szCs w:val="32"/>
        </w:rPr>
        <w:t>:</w:t>
      </w:r>
    </w:p>
    <w:p w:rsidR="00FE2385" w:rsidRDefault="00FE2385">
      <w:pPr>
        <w:pStyle w:val="a4"/>
        <w:numPr>
          <w:ilvl w:val="0"/>
          <w:numId w:val="1"/>
        </w:numPr>
        <w:spacing w:line="460" w:lineRule="exact"/>
        <w:ind w:left="0" w:firstLineChars="0" w:firstLine="600"/>
        <w:rPr>
          <w:rFonts w:ascii="黑体" w:eastAsia="黑体" w:hAnsi="黑体"/>
          <w:b/>
          <w:bCs/>
          <w:sz w:val="32"/>
          <w:szCs w:val="32"/>
        </w:rPr>
      </w:pPr>
      <w:r>
        <w:rPr>
          <w:rFonts w:ascii="黑体" w:eastAsia="黑体" w:hAnsi="黑体" w:cs="黑体" w:hint="eastAsia"/>
          <w:b/>
          <w:bCs/>
          <w:sz w:val="32"/>
          <w:szCs w:val="32"/>
        </w:rPr>
        <w:t>招聘人员要求</w:t>
      </w:r>
    </w:p>
    <w:p w:rsidR="00FE2385" w:rsidRDefault="00FE2385" w:rsidP="00E675C6">
      <w:pPr>
        <w:pStyle w:val="a4"/>
        <w:spacing w:line="460" w:lineRule="exact"/>
        <w:ind w:firstLine="672"/>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年龄</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岁</w:t>
      </w:r>
      <w:r>
        <w:rPr>
          <w:rFonts w:ascii="宋体" w:hAnsi="宋体" w:cs="宋体" w:hint="eastAsia"/>
          <w:sz w:val="32"/>
          <w:szCs w:val="32"/>
        </w:rPr>
        <w:t>以</w:t>
      </w:r>
      <w:r w:rsidR="00E675C6">
        <w:rPr>
          <w:rFonts w:ascii="宋体" w:hAnsi="宋体" w:cs="宋体" w:hint="eastAsia"/>
          <w:sz w:val="32"/>
          <w:szCs w:val="32"/>
        </w:rPr>
        <w:t>下</w:t>
      </w:r>
    </w:p>
    <w:p w:rsidR="00FE2385" w:rsidRDefault="00FE2385" w:rsidP="00E675C6">
      <w:pPr>
        <w:pStyle w:val="a4"/>
        <w:spacing w:line="460" w:lineRule="exact"/>
        <w:ind w:firstLine="672"/>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遵纪守法，具有良好的职业操守；</w:t>
      </w:r>
    </w:p>
    <w:p w:rsidR="00FE2385" w:rsidRDefault="00FE2385" w:rsidP="00E675C6">
      <w:pPr>
        <w:pStyle w:val="a4"/>
        <w:spacing w:line="460" w:lineRule="exact"/>
        <w:ind w:leftChars="284" w:left="596" w:firstLineChars="0" w:firstLine="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具有良好的思想政治素质，品行端正；</w:t>
      </w:r>
      <w:r>
        <w:rPr>
          <w:rFonts w:ascii="仿宋_GB2312" w:eastAsia="仿宋_GB2312" w:hAnsi="仿宋_GB2312"/>
          <w:sz w:val="32"/>
          <w:szCs w:val="32"/>
        </w:rPr>
        <w:br/>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身体健康，体形端正，符合录用体检标准；</w:t>
      </w:r>
    </w:p>
    <w:p w:rsidR="00FE2385" w:rsidRDefault="00FE2385" w:rsidP="00E675C6">
      <w:pPr>
        <w:pStyle w:val="a4"/>
        <w:spacing w:line="460" w:lineRule="exact"/>
        <w:ind w:firstLine="672"/>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具备招聘岗位所需的其他资格条件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详见</w:t>
      </w:r>
      <w:r w:rsidR="00805EF1">
        <w:rPr>
          <w:rFonts w:ascii="宋体" w:hAnsi="宋体" w:cs="宋体" w:hint="eastAsia"/>
          <w:sz w:val="32"/>
          <w:szCs w:val="32"/>
        </w:rPr>
        <w:t>下</w:t>
      </w:r>
      <w:r>
        <w:rPr>
          <w:rFonts w:ascii="仿宋_GB2312" w:eastAsia="仿宋_GB2312" w:hAnsi="仿宋_GB2312" w:cs="仿宋_GB2312" w:hint="eastAsia"/>
          <w:sz w:val="32"/>
          <w:szCs w:val="32"/>
        </w:rPr>
        <w:t>表；</w:t>
      </w:r>
    </w:p>
    <w:p w:rsidR="00FE2385" w:rsidRDefault="00FE2385" w:rsidP="00E675C6">
      <w:pPr>
        <w:pStyle w:val="a4"/>
        <w:spacing w:line="460" w:lineRule="exact"/>
        <w:ind w:firstLine="672"/>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未受过违纪违法处罚</w:t>
      </w:r>
      <w:r>
        <w:rPr>
          <w:rFonts w:ascii="仿宋_GB2312" w:eastAsia="仿宋_GB2312" w:hAnsi="仿宋_GB2312" w:cs="仿宋_GB2312"/>
          <w:sz w:val="32"/>
          <w:szCs w:val="32"/>
        </w:rPr>
        <w:t>;</w:t>
      </w:r>
    </w:p>
    <w:p w:rsidR="00FE2385" w:rsidRDefault="00FE2385" w:rsidP="00E675C6">
      <w:pPr>
        <w:pStyle w:val="a4"/>
        <w:spacing w:line="460" w:lineRule="exact"/>
        <w:ind w:firstLine="672"/>
        <w:rPr>
          <w:rFonts w:ascii="仿宋_GB2312" w:eastAsia="仿宋_GB2312" w:hAnsi="仿宋_GB2312"/>
          <w:sz w:val="32"/>
          <w:szCs w:val="32"/>
        </w:rPr>
      </w:pPr>
      <w:r>
        <w:rPr>
          <w:rFonts w:ascii="仿宋_GB2312" w:eastAsia="仿宋_GB2312" w:hAnsi="仿宋_GB2312" w:cs="仿宋_GB2312"/>
          <w:sz w:val="32"/>
          <w:szCs w:val="32"/>
        </w:rPr>
        <w:t>7.</w:t>
      </w:r>
      <w:r>
        <w:rPr>
          <w:rFonts w:ascii="仿宋" w:eastAsia="仿宋" w:hAnsi="仿宋" w:cs="仿宋" w:hint="eastAsia"/>
          <w:sz w:val="30"/>
          <w:szCs w:val="30"/>
        </w:rPr>
        <w:t>学历要求见下表，部分专业岗位可适当放宽条件。</w:t>
      </w:r>
    </w:p>
    <w:p w:rsidR="00FE2385" w:rsidRDefault="00FE2385" w:rsidP="00E675C6">
      <w:pPr>
        <w:spacing w:line="460" w:lineRule="exact"/>
        <w:ind w:firstLineChars="200" w:firstLine="672"/>
        <w:rPr>
          <w:rFonts w:ascii="黑体" w:eastAsia="黑体" w:hAnsi="黑体" w:cs="黑体"/>
          <w:b/>
          <w:bCs/>
          <w:sz w:val="32"/>
          <w:szCs w:val="32"/>
        </w:rPr>
      </w:pPr>
      <w:r>
        <w:rPr>
          <w:rFonts w:ascii="仿宋_GB2312" w:eastAsia="仿宋_GB2312" w:hAnsi="仿宋_GB2312" w:cs="仿宋_GB2312" w:hint="eastAsia"/>
          <w:b/>
          <w:bCs/>
          <w:sz w:val="32"/>
          <w:szCs w:val="32"/>
        </w:rPr>
        <w:t>二</w:t>
      </w:r>
      <w:r>
        <w:rPr>
          <w:rFonts w:ascii="黑体" w:eastAsia="黑体" w:hAnsi="黑体" w:cs="黑体" w:hint="eastAsia"/>
          <w:b/>
          <w:bCs/>
          <w:sz w:val="32"/>
          <w:szCs w:val="32"/>
        </w:rPr>
        <w:t>、招聘方式</w:t>
      </w:r>
      <w:r>
        <w:rPr>
          <w:rFonts w:ascii="黑体" w:eastAsia="黑体" w:hAnsi="黑体" w:cs="黑体"/>
          <w:b/>
          <w:bCs/>
          <w:sz w:val="32"/>
          <w:szCs w:val="32"/>
        </w:rPr>
        <w:t>:</w:t>
      </w:r>
    </w:p>
    <w:p w:rsidR="00FE2385" w:rsidRDefault="00FE2385" w:rsidP="00E675C6">
      <w:pPr>
        <w:spacing w:line="460" w:lineRule="exact"/>
        <w:ind w:firstLineChars="200" w:firstLine="672"/>
        <w:rPr>
          <w:rFonts w:ascii="仿宋_GB2312" w:eastAsia="仿宋_GB2312" w:hAnsi="仿宋_GB2312"/>
          <w:sz w:val="32"/>
          <w:szCs w:val="32"/>
        </w:rPr>
      </w:pPr>
      <w:r>
        <w:rPr>
          <w:rFonts w:ascii="仿宋_GB2312" w:eastAsia="仿宋_GB2312" w:hAnsi="仿宋_GB2312" w:cs="仿宋_GB2312" w:hint="eastAsia"/>
          <w:sz w:val="32"/>
          <w:szCs w:val="32"/>
        </w:rPr>
        <w:t>在网络招聘平台发布信息，筛选合适人员及内部推荐合适人员。</w:t>
      </w:r>
    </w:p>
    <w:p w:rsidR="00FE2385" w:rsidRDefault="00FE2385">
      <w:pPr>
        <w:spacing w:line="460" w:lineRule="exact"/>
        <w:ind w:left="568"/>
        <w:rPr>
          <w:rFonts w:ascii="仿宋_GB2312" w:eastAsia="仿宋_GB2312" w:hAnsi="仿宋_GB2312"/>
          <w:b/>
          <w:bCs/>
          <w:sz w:val="32"/>
          <w:szCs w:val="32"/>
        </w:rPr>
      </w:pPr>
      <w:r>
        <w:rPr>
          <w:rFonts w:ascii="黑体" w:eastAsia="黑体" w:hAnsi="黑体" w:cs="黑体" w:hint="eastAsia"/>
          <w:b/>
          <w:bCs/>
          <w:sz w:val="32"/>
          <w:szCs w:val="32"/>
        </w:rPr>
        <w:t>三、招聘的具体事宜：</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hint="eastAsia"/>
          <w:b/>
          <w:bCs/>
          <w:sz w:val="32"/>
          <w:szCs w:val="32"/>
        </w:rPr>
        <w:t>招聘岗位、人数及要求如下表</w:t>
      </w:r>
    </w:p>
    <w:tbl>
      <w:tblPr>
        <w:tblpPr w:leftFromText="180" w:rightFromText="180" w:vertAnchor="text" w:horzAnchor="page" w:tblpX="1806" w:tblpY="713"/>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62"/>
        <w:gridCol w:w="750"/>
        <w:gridCol w:w="2865"/>
        <w:gridCol w:w="2848"/>
      </w:tblGrid>
      <w:tr w:rsidR="00FE2385" w:rsidRPr="003E4985">
        <w:trPr>
          <w:trHeight w:val="1669"/>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招聘岗位</w:t>
            </w:r>
          </w:p>
        </w:tc>
        <w:tc>
          <w:tcPr>
            <w:tcW w:w="750" w:type="dxa"/>
            <w:vAlign w:val="center"/>
          </w:tcPr>
          <w:p w:rsidR="00FE2385" w:rsidRPr="003E4985" w:rsidRDefault="00FE2385" w:rsidP="003E4985">
            <w:pPr>
              <w:spacing w:line="360" w:lineRule="exact"/>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招聘人数</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岗位要求</w:t>
            </w:r>
          </w:p>
        </w:tc>
        <w:tc>
          <w:tcPr>
            <w:tcW w:w="2848"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任职要求</w:t>
            </w:r>
          </w:p>
        </w:tc>
      </w:tr>
      <w:tr w:rsidR="00FE2385" w:rsidRPr="003E4985">
        <w:trPr>
          <w:trHeight w:val="1193"/>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营销策划部新媒体编辑</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全日制大专及以上学历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旅游管理、新闻类相关专业毕业；有一年以上营销策划工作经验及三年以上景区工作经验</w:t>
            </w:r>
          </w:p>
        </w:tc>
      </w:tr>
      <w:tr w:rsidR="00FE2385" w:rsidRPr="003E4985">
        <w:trPr>
          <w:trHeight w:val="1194"/>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lastRenderedPageBreak/>
              <w:t>综合管理部行政助理</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全日制本科及以上学历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行政管理类相关专业毕业，熟悉公文写作及办公软件，能配合安排公司各项会务全程工作和正确的处理往来文件，协助做好各项后勤保障工作及领导交办的其他工作</w:t>
            </w:r>
          </w:p>
        </w:tc>
      </w:tr>
      <w:tr w:rsidR="00FE2385" w:rsidRPr="003E4985">
        <w:trPr>
          <w:trHeight w:val="699"/>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综合管理部网络管理员（</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本科及以上学历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通信、电子工程、自动化、计算机等相关专业；熟悉</w:t>
            </w:r>
            <w:r w:rsidRPr="003E4985">
              <w:rPr>
                <w:rFonts w:ascii="仿宋_GB2312" w:eastAsia="仿宋_GB2312" w:hAnsi="仿宋_GB2312" w:cs="仿宋_GB2312"/>
                <w:sz w:val="30"/>
                <w:szCs w:val="30"/>
              </w:rPr>
              <w:t>Wi.dowsNT/2000</w:t>
            </w:r>
            <w:r w:rsidRPr="003E4985">
              <w:rPr>
                <w:rFonts w:ascii="仿宋_GB2312" w:eastAsia="仿宋_GB2312" w:hAnsi="仿宋_GB2312" w:cs="仿宋_GB2312" w:hint="eastAsia"/>
                <w:sz w:val="30"/>
                <w:szCs w:val="30"/>
              </w:rPr>
              <w:t>相关网络的运行环境及</w:t>
            </w:r>
            <w:r w:rsidRPr="003E4985">
              <w:rPr>
                <w:rFonts w:ascii="仿宋_GB2312" w:eastAsia="仿宋_GB2312" w:hAnsi="仿宋_GB2312" w:cs="仿宋_GB2312"/>
                <w:sz w:val="30"/>
                <w:szCs w:val="30"/>
              </w:rPr>
              <w:t>PC</w:t>
            </w:r>
            <w:r w:rsidRPr="003E4985">
              <w:rPr>
                <w:rFonts w:ascii="仿宋_GB2312" w:eastAsia="仿宋_GB2312" w:hAnsi="仿宋_GB2312" w:cs="仿宋_GB2312" w:hint="eastAsia"/>
                <w:sz w:val="30"/>
                <w:szCs w:val="30"/>
              </w:rPr>
              <w:t>机硬件维护；</w:t>
            </w:r>
          </w:p>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精通局域网的维护及网络安全；精通基本的弱电安装，熟悉各种基础设备的安装和维护；精通</w:t>
            </w:r>
            <w:r w:rsidRPr="003E4985">
              <w:rPr>
                <w:rFonts w:ascii="仿宋_GB2312" w:eastAsia="仿宋_GB2312" w:hAnsi="仿宋_GB2312" w:cs="仿宋_GB2312"/>
                <w:sz w:val="30"/>
                <w:szCs w:val="30"/>
              </w:rPr>
              <w:t>ADSL</w:t>
            </w:r>
            <w:r w:rsidRPr="003E4985">
              <w:rPr>
                <w:rFonts w:ascii="仿宋_GB2312" w:eastAsia="仿宋_GB2312" w:hAnsi="仿宋_GB2312" w:cs="仿宋_GB2312" w:hint="eastAsia"/>
                <w:sz w:val="30"/>
                <w:szCs w:val="30"/>
              </w:rPr>
              <w:t>共享技术；熟悉</w:t>
            </w:r>
            <w:r w:rsidRPr="003E4985">
              <w:rPr>
                <w:rFonts w:ascii="仿宋_GB2312" w:eastAsia="仿宋_GB2312" w:hAnsi="仿宋_GB2312" w:cs="仿宋_GB2312"/>
                <w:sz w:val="30"/>
                <w:szCs w:val="30"/>
              </w:rPr>
              <w:t>WLAN</w:t>
            </w:r>
            <w:r w:rsidRPr="003E4985">
              <w:rPr>
                <w:rFonts w:ascii="仿宋_GB2312" w:eastAsia="仿宋_GB2312" w:hAnsi="仿宋_GB2312" w:cs="仿宋_GB2312" w:hint="eastAsia"/>
                <w:sz w:val="30"/>
                <w:szCs w:val="30"/>
              </w:rPr>
              <w:t>技术，有</w:t>
            </w:r>
            <w:r w:rsidRPr="003E4985">
              <w:rPr>
                <w:rFonts w:ascii="仿宋_GB2312" w:eastAsia="仿宋_GB2312" w:hAnsi="仿宋_GB2312" w:cs="仿宋_GB2312"/>
                <w:sz w:val="30"/>
                <w:szCs w:val="30"/>
              </w:rPr>
              <w:t>WLAN</w:t>
            </w:r>
            <w:r w:rsidRPr="003E4985">
              <w:rPr>
                <w:rFonts w:ascii="仿宋_GB2312" w:eastAsia="仿宋_GB2312" w:hAnsi="仿宋_GB2312" w:cs="仿宋_GB2312" w:hint="eastAsia"/>
                <w:sz w:val="30"/>
                <w:szCs w:val="30"/>
              </w:rPr>
              <w:t>配置、调试经验；具有独立分析和处理网络故障能力</w:t>
            </w:r>
          </w:p>
        </w:tc>
      </w:tr>
      <w:tr w:rsidR="00FE2385" w:rsidRPr="003E4985">
        <w:trPr>
          <w:trHeight w:val="859"/>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景区运营部运营专员</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大专及以上学历</w:t>
            </w:r>
          </w:p>
        </w:tc>
        <w:tc>
          <w:tcPr>
            <w:tcW w:w="2848" w:type="dxa"/>
            <w:vAlign w:val="center"/>
          </w:tcPr>
          <w:p w:rsidR="00FE2385" w:rsidRPr="003E4985" w:rsidRDefault="00FE2385" w:rsidP="003E4985">
            <w:pPr>
              <w:rPr>
                <w:rFonts w:ascii="仿宋_GB2312" w:eastAsia="仿宋_GB2312" w:hAnsi="仿宋_GB2312"/>
                <w:sz w:val="30"/>
                <w:szCs w:val="30"/>
              </w:rPr>
            </w:pPr>
            <w:r w:rsidRPr="003E4985">
              <w:rPr>
                <w:rFonts w:ascii="仿宋_GB2312" w:eastAsia="仿宋_GB2312" w:hAnsi="仿宋_GB2312" w:cs="仿宋_GB2312" w:hint="eastAsia"/>
                <w:sz w:val="30"/>
                <w:szCs w:val="30"/>
              </w:rPr>
              <w:t>吃苦耐劳；有</w:t>
            </w:r>
            <w:r w:rsidRPr="003E4985">
              <w:rPr>
                <w:rFonts w:ascii="仿宋_GB2312" w:eastAsia="仿宋_GB2312" w:hAnsi="仿宋_GB2312" w:cs="仿宋_GB2312"/>
                <w:sz w:val="30"/>
                <w:szCs w:val="30"/>
              </w:rPr>
              <w:t>A1</w:t>
            </w:r>
            <w:r w:rsidRPr="003E4985">
              <w:rPr>
                <w:rFonts w:ascii="仿宋_GB2312" w:eastAsia="仿宋_GB2312" w:hAnsi="仿宋_GB2312" w:cs="仿宋_GB2312" w:hint="eastAsia"/>
                <w:sz w:val="30"/>
                <w:szCs w:val="30"/>
              </w:rPr>
              <w:t>驾驶证；有一定的沟通协调能力</w:t>
            </w:r>
          </w:p>
        </w:tc>
      </w:tr>
      <w:tr w:rsidR="00FE2385" w:rsidRPr="003E4985">
        <w:trPr>
          <w:trHeight w:val="1194"/>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工程部造价员</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本科及以上学历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工程造价及相关专业毕业；具有造价工程师职业资格证者优先；会使用相关专业造软件；熟悉行业有关政策、技术标准及管理制度。具有较强的协调能力、综合分析</w:t>
            </w:r>
            <w:r w:rsidRPr="003E4985">
              <w:rPr>
                <w:rFonts w:ascii="仿宋_GB2312" w:eastAsia="仿宋_GB2312" w:hAnsi="仿宋_GB2312" w:cs="仿宋_GB2312" w:hint="eastAsia"/>
                <w:sz w:val="30"/>
                <w:szCs w:val="30"/>
              </w:rPr>
              <w:lastRenderedPageBreak/>
              <w:t>能力及良好的专业技能。有</w:t>
            </w:r>
            <w:r w:rsidRPr="003E4985">
              <w:rPr>
                <w:rFonts w:ascii="仿宋_GB2312" w:eastAsia="仿宋_GB2312" w:hAnsi="仿宋_GB2312" w:cs="仿宋_GB2312"/>
                <w:sz w:val="30"/>
                <w:szCs w:val="30"/>
              </w:rPr>
              <w:t>5</w:t>
            </w:r>
            <w:r w:rsidRPr="003E4985">
              <w:rPr>
                <w:rFonts w:ascii="仿宋_GB2312" w:eastAsia="仿宋_GB2312" w:hAnsi="仿宋_GB2312" w:cs="仿宋_GB2312" w:hint="eastAsia"/>
                <w:sz w:val="30"/>
                <w:szCs w:val="30"/>
              </w:rPr>
              <w:t>年以上相关工作经验，有施工单位、造价咨询单位同等职位工作经验者优先</w:t>
            </w:r>
          </w:p>
        </w:tc>
      </w:tr>
      <w:tr w:rsidR="00FE2385" w:rsidRPr="003E4985">
        <w:trPr>
          <w:trHeight w:val="1194"/>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lastRenderedPageBreak/>
              <w:t>工程部水电工程师</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本科及以上学历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电气工程、给排水、暖通等工科相关专业毕业；具有水电或安装工程师职业资格证；具有房地产水电或安装专业工程</w:t>
            </w:r>
            <w:r w:rsidRPr="003E4985">
              <w:rPr>
                <w:rFonts w:ascii="仿宋_GB2312" w:eastAsia="仿宋_GB2312" w:hAnsi="仿宋_GB2312" w:cs="仿宋_GB2312"/>
                <w:sz w:val="30"/>
                <w:szCs w:val="30"/>
              </w:rPr>
              <w:t>3</w:t>
            </w:r>
            <w:r w:rsidRPr="003E4985">
              <w:rPr>
                <w:rFonts w:ascii="仿宋_GB2312" w:eastAsia="仿宋_GB2312" w:hAnsi="仿宋_GB2312" w:cs="仿宋_GB2312" w:hint="eastAsia"/>
                <w:sz w:val="30"/>
                <w:szCs w:val="30"/>
              </w:rPr>
              <w:t>年以上工作经验，熟悉</w:t>
            </w:r>
            <w:r w:rsidRPr="003E4985">
              <w:rPr>
                <w:rFonts w:ascii="仿宋_GB2312" w:eastAsia="仿宋_GB2312" w:hAnsi="仿宋_GB2312" w:cs="仿宋_GB2312"/>
                <w:sz w:val="30"/>
                <w:szCs w:val="30"/>
              </w:rPr>
              <w:t>CAD</w:t>
            </w:r>
            <w:r w:rsidRPr="003E4985">
              <w:rPr>
                <w:rFonts w:ascii="仿宋_GB2312" w:eastAsia="仿宋_GB2312" w:hAnsi="仿宋_GB2312" w:cs="仿宋_GB2312" w:hint="eastAsia"/>
                <w:sz w:val="30"/>
                <w:szCs w:val="30"/>
              </w:rPr>
              <w:t>制图，精通水电或安装工程的设计和施工管理工作；熟悉国家及当地与本专业有关的规范要求；熟悉设备选型、设备安装工艺；项目规划、熟悉建筑设计、施工、验收及市政配套等基本建设程序</w:t>
            </w:r>
          </w:p>
        </w:tc>
      </w:tr>
      <w:tr w:rsidR="00FE2385" w:rsidRPr="003E4985">
        <w:trPr>
          <w:trHeight w:val="2127"/>
        </w:trPr>
        <w:tc>
          <w:tcPr>
            <w:tcW w:w="2462"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酒店财务经理</w:t>
            </w:r>
          </w:p>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w:t>
            </w:r>
            <w:r w:rsidRPr="003E4985">
              <w:rPr>
                <w:rFonts w:ascii="仿宋_GB2312" w:eastAsia="仿宋_GB2312" w:hAnsi="仿宋_GB2312" w:cs="仿宋_GB2312"/>
                <w:sz w:val="30"/>
                <w:szCs w:val="30"/>
              </w:rPr>
              <w:t>C</w:t>
            </w:r>
            <w:r w:rsidRPr="003E4985">
              <w:rPr>
                <w:rFonts w:ascii="仿宋_GB2312" w:eastAsia="仿宋_GB2312" w:hAnsi="仿宋_GB2312" w:cs="仿宋_GB2312" w:hint="eastAsia"/>
                <w:sz w:val="30"/>
                <w:szCs w:val="30"/>
              </w:rPr>
              <w:t>类）</w:t>
            </w:r>
          </w:p>
        </w:tc>
        <w:tc>
          <w:tcPr>
            <w:tcW w:w="750" w:type="dxa"/>
            <w:vAlign w:val="center"/>
          </w:tcPr>
          <w:p w:rsidR="00FE2385" w:rsidRPr="003E4985" w:rsidRDefault="00FE2385" w:rsidP="003E4985">
            <w:pPr>
              <w:jc w:val="center"/>
              <w:rPr>
                <w:rFonts w:ascii="仿宋_GB2312" w:eastAsia="仿宋_GB2312" w:hAnsi="仿宋_GB2312" w:cs="仿宋_GB2312"/>
                <w:sz w:val="30"/>
                <w:szCs w:val="30"/>
              </w:rPr>
            </w:pPr>
            <w:r w:rsidRPr="003E4985">
              <w:rPr>
                <w:rFonts w:ascii="仿宋_GB2312" w:eastAsia="仿宋_GB2312" w:hAnsi="仿宋_GB2312" w:cs="仿宋_GB2312"/>
                <w:sz w:val="30"/>
                <w:szCs w:val="30"/>
              </w:rPr>
              <w:t>1</w:t>
            </w:r>
          </w:p>
        </w:tc>
        <w:tc>
          <w:tcPr>
            <w:tcW w:w="2865" w:type="dxa"/>
            <w:vAlign w:val="center"/>
          </w:tcPr>
          <w:p w:rsidR="00FE2385" w:rsidRPr="003E4985" w:rsidRDefault="00FE2385" w:rsidP="003E4985">
            <w:pPr>
              <w:jc w:val="center"/>
              <w:rPr>
                <w:rFonts w:ascii="仿宋_GB2312" w:eastAsia="仿宋_GB2312" w:hAnsi="仿宋_GB2312"/>
                <w:sz w:val="30"/>
                <w:szCs w:val="30"/>
              </w:rPr>
            </w:pPr>
            <w:r w:rsidRPr="003E4985">
              <w:rPr>
                <w:rFonts w:ascii="仿宋_GB2312" w:eastAsia="仿宋_GB2312" w:hAnsi="仿宋_GB2312" w:cs="仿宋_GB2312" w:hint="eastAsia"/>
                <w:sz w:val="30"/>
                <w:szCs w:val="30"/>
              </w:rPr>
              <w:t>全日制大专及以上学历</w:t>
            </w:r>
          </w:p>
        </w:tc>
        <w:tc>
          <w:tcPr>
            <w:tcW w:w="2848" w:type="dxa"/>
            <w:vAlign w:val="center"/>
          </w:tcPr>
          <w:p w:rsidR="00FE2385" w:rsidRPr="003E4985" w:rsidRDefault="00FE2385" w:rsidP="003E4985">
            <w:pPr>
              <w:spacing w:line="360" w:lineRule="exact"/>
              <w:rPr>
                <w:rFonts w:ascii="仿宋_GB2312" w:eastAsia="仿宋_GB2312" w:hAnsi="仿宋_GB2312"/>
                <w:sz w:val="30"/>
                <w:szCs w:val="30"/>
              </w:rPr>
            </w:pPr>
            <w:r w:rsidRPr="003E4985">
              <w:rPr>
                <w:rFonts w:ascii="仿宋_GB2312" w:eastAsia="仿宋_GB2312" w:hAnsi="仿宋_GB2312" w:cs="仿宋_GB2312" w:hint="eastAsia"/>
                <w:sz w:val="30"/>
                <w:szCs w:val="30"/>
              </w:rPr>
              <w:t>财务专业毕业，具有五年以上酒店财务工作经验，熟悉财务业务、税务知识、财务会计制度，熟悉国家的财务金融政策</w:t>
            </w:r>
          </w:p>
        </w:tc>
      </w:tr>
    </w:tbl>
    <w:p w:rsidR="00FE2385" w:rsidRDefault="00FE2385">
      <w:pPr>
        <w:spacing w:line="460" w:lineRule="exact"/>
        <w:ind w:left="568"/>
        <w:rPr>
          <w:rFonts w:ascii="黑体" w:eastAsia="黑体" w:hAnsi="黑体" w:cs="黑体"/>
          <w:b/>
          <w:bCs/>
          <w:sz w:val="32"/>
          <w:szCs w:val="32"/>
        </w:rPr>
      </w:pPr>
      <w:r>
        <w:rPr>
          <w:rFonts w:ascii="黑体" w:eastAsia="黑体" w:hAnsi="黑体" w:cs="黑体" w:hint="eastAsia"/>
          <w:b/>
          <w:bCs/>
          <w:sz w:val="32"/>
          <w:szCs w:val="32"/>
        </w:rPr>
        <w:t>四、招聘程序</w:t>
      </w:r>
      <w:r>
        <w:rPr>
          <w:rFonts w:ascii="黑体" w:eastAsia="黑体" w:hAnsi="黑体" w:cs="黑体"/>
          <w:b/>
          <w:bCs/>
          <w:sz w:val="32"/>
          <w:szCs w:val="32"/>
        </w:rPr>
        <w:t>:</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1</w:t>
      </w:r>
      <w:r>
        <w:rPr>
          <w:rFonts w:ascii="黑体" w:eastAsia="黑体" w:hAnsi="黑体" w:cs="黑体" w:hint="eastAsia"/>
          <w:b/>
          <w:bCs/>
          <w:sz w:val="32"/>
          <w:szCs w:val="32"/>
        </w:rPr>
        <w:t>、报名</w:t>
      </w:r>
    </w:p>
    <w:p w:rsidR="00FE2385" w:rsidRDefault="00FE2385" w:rsidP="00E675C6">
      <w:pPr>
        <w:pStyle w:val="HTML"/>
        <w:tabs>
          <w:tab w:val="left" w:pos="1418"/>
        </w:tabs>
        <w:spacing w:line="500" w:lineRule="exact"/>
        <w:ind w:firstLineChars="200" w:firstLine="672"/>
        <w:rPr>
          <w:rFonts w:ascii="仿宋_GB2312" w:eastAsia="仿宋_GB2312" w:hAnsi="仿宋_GB2312" w:cs="Calibri"/>
          <w:sz w:val="32"/>
          <w:szCs w:val="32"/>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报名时间：</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报名方式：现场报名</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报名地点及联系人</w:t>
      </w:r>
    </w:p>
    <w:p w:rsidR="00FE2385" w:rsidRDefault="00FE2385">
      <w:pPr>
        <w:spacing w:line="52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地点：湖南神农洞天旅游开发有限公司综合管理部</w:t>
      </w:r>
      <w:r>
        <w:rPr>
          <w:rFonts w:ascii="仿宋_GB2312" w:eastAsia="仿宋_GB2312" w:hAnsi="仿宋_GB2312" w:cs="仿宋_GB2312" w:hint="eastAsia"/>
          <w:sz w:val="32"/>
          <w:szCs w:val="32"/>
        </w:rPr>
        <w:lastRenderedPageBreak/>
        <w:t>（湖南省株洲市炎陵县霞阳镇井岗东路</w:t>
      </w:r>
      <w:r>
        <w:rPr>
          <w:rFonts w:ascii="仿宋_GB2312" w:eastAsia="仿宋_GB2312" w:hAnsi="仿宋_GB2312" w:cs="仿宋_GB2312"/>
          <w:sz w:val="32"/>
          <w:szCs w:val="32"/>
        </w:rPr>
        <w:t>110</w:t>
      </w:r>
      <w:r>
        <w:rPr>
          <w:rFonts w:ascii="仿宋_GB2312" w:eastAsia="仿宋_GB2312" w:hAnsi="仿宋_GB2312" w:cs="仿宋_GB2312" w:hint="eastAsia"/>
          <w:sz w:val="32"/>
          <w:szCs w:val="32"/>
        </w:rPr>
        <w:t>号）</w:t>
      </w:r>
    </w:p>
    <w:p w:rsidR="00FE2385" w:rsidRDefault="00FE2385">
      <w:pPr>
        <w:spacing w:line="52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联系人：张子顺</w:t>
      </w:r>
    </w:p>
    <w:p w:rsidR="00FE2385" w:rsidRDefault="00FE2385">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r>
        <w:rPr>
          <w:rFonts w:ascii="仿宋_GB2312" w:eastAsia="仿宋_GB2312" w:hAnsi="仿宋_GB2312" w:cs="仿宋_GB2312"/>
          <w:sz w:val="32"/>
          <w:szCs w:val="32"/>
        </w:rPr>
        <w:t xml:space="preserve">0731-26282208   </w:t>
      </w:r>
      <w:bookmarkStart w:id="0" w:name="_GoBack"/>
      <w:bookmarkEnd w:id="0"/>
      <w:r>
        <w:rPr>
          <w:rFonts w:ascii="仿宋_GB2312" w:eastAsia="仿宋_GB2312" w:hAnsi="仿宋_GB2312" w:cs="仿宋_GB2312"/>
          <w:sz w:val="32"/>
          <w:szCs w:val="32"/>
        </w:rPr>
        <w:t>15273339221</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报名需提供如下资料：</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）本人身份证、学历证书、职称证书、职（执）业资格证书、相关获奖证书等原件、复印件各一份；</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寸免冠照片</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张</w:t>
      </w:r>
    </w:p>
    <w:p w:rsidR="00FE2385" w:rsidRDefault="00FE2385" w:rsidP="00E675C6">
      <w:pPr>
        <w:spacing w:line="520" w:lineRule="exact"/>
        <w:ind w:firstLineChars="200" w:firstLine="672"/>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）个人简历及报名表（见附表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）一份</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2</w:t>
      </w:r>
      <w:r>
        <w:rPr>
          <w:rFonts w:ascii="黑体" w:eastAsia="黑体" w:hAnsi="黑体" w:cs="黑体" w:hint="eastAsia"/>
          <w:b/>
          <w:bCs/>
          <w:sz w:val="32"/>
          <w:szCs w:val="32"/>
        </w:rPr>
        <w:t>、资格审查</w:t>
      </w:r>
    </w:p>
    <w:p w:rsidR="00FE2385" w:rsidRDefault="00FE2385" w:rsidP="00E675C6">
      <w:pPr>
        <w:pStyle w:val="HTML"/>
        <w:tabs>
          <w:tab w:val="left" w:pos="1418"/>
        </w:tabs>
        <w:spacing w:line="500" w:lineRule="exact"/>
        <w:ind w:firstLineChars="200" w:firstLine="672"/>
        <w:rPr>
          <w:rFonts w:ascii="仿宋_GB2312" w:eastAsia="仿宋_GB2312" w:hAnsi="仿宋_GB2312" w:cs="Calibri"/>
          <w:sz w:val="32"/>
          <w:szCs w:val="32"/>
        </w:rPr>
      </w:pPr>
      <w:r>
        <w:rPr>
          <w:rFonts w:ascii="仿宋_GB2312" w:eastAsia="仿宋_GB2312" w:hAnsi="仿宋_GB2312" w:cs="仿宋_GB2312" w:hint="eastAsia"/>
          <w:sz w:val="32"/>
          <w:szCs w:val="32"/>
        </w:rPr>
        <w:t>由株洲国投集团公司人力资源部联合神农洞天公司工作人员共同对应聘人员资料进行审查核实，确定参加笔试和面试人员名单。</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3</w:t>
      </w:r>
      <w:r>
        <w:rPr>
          <w:rFonts w:ascii="黑体" w:eastAsia="黑体" w:hAnsi="黑体" w:cs="黑体" w:hint="eastAsia"/>
          <w:b/>
          <w:bCs/>
          <w:sz w:val="32"/>
          <w:szCs w:val="32"/>
        </w:rPr>
        <w:t>、笔试和面试</w:t>
      </w:r>
    </w:p>
    <w:p w:rsidR="00FE2385" w:rsidRDefault="00FE2385" w:rsidP="00E675C6">
      <w:pPr>
        <w:autoSpaceDN w:val="0"/>
        <w:spacing w:line="500" w:lineRule="exact"/>
        <w:ind w:firstLineChars="200" w:firstLine="672"/>
        <w:textAlignment w:val="baseline"/>
        <w:rPr>
          <w:rFonts w:ascii="仿宋_GB2312" w:eastAsia="仿宋_GB2312" w:hAnsi="仿宋_GB2312"/>
          <w:sz w:val="32"/>
          <w:szCs w:val="32"/>
        </w:rPr>
      </w:pPr>
      <w:r>
        <w:rPr>
          <w:rFonts w:ascii="仿宋_GB2312" w:eastAsia="仿宋_GB2312" w:hAnsi="仿宋_GB2312" w:cs="仿宋_GB2312" w:hint="eastAsia"/>
          <w:sz w:val="32"/>
          <w:szCs w:val="32"/>
        </w:rPr>
        <w:t>时间及地点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另行通知</w:t>
      </w:r>
    </w:p>
    <w:p w:rsidR="00FE2385" w:rsidRDefault="00FE2385" w:rsidP="00E675C6">
      <w:pPr>
        <w:autoSpaceDN w:val="0"/>
        <w:spacing w:line="500" w:lineRule="exact"/>
        <w:ind w:firstLineChars="200" w:firstLine="672"/>
        <w:textAlignment w:val="baseline"/>
        <w:rPr>
          <w:rFonts w:ascii="仿宋_GB2312" w:eastAsia="仿宋_GB2312" w:hAnsi="仿宋_GB2312"/>
          <w:sz w:val="32"/>
          <w:szCs w:val="32"/>
        </w:rPr>
      </w:pPr>
      <w:r>
        <w:rPr>
          <w:rFonts w:ascii="仿宋_GB2312" w:eastAsia="仿宋_GB2312" w:hAnsi="仿宋_GB2312" w:cs="仿宋_GB2312" w:hint="eastAsia"/>
          <w:sz w:val="32"/>
          <w:szCs w:val="32"/>
        </w:rPr>
        <w:t>内容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本岗位相关专业知识</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 xml:space="preserve"> 4</w:t>
      </w:r>
      <w:r>
        <w:rPr>
          <w:rFonts w:ascii="黑体" w:eastAsia="黑体" w:hAnsi="黑体" w:cs="黑体" w:hint="eastAsia"/>
          <w:b/>
          <w:bCs/>
          <w:sz w:val="32"/>
          <w:szCs w:val="32"/>
        </w:rPr>
        <w:t>、体检</w:t>
      </w:r>
    </w:p>
    <w:p w:rsidR="00FE2385" w:rsidRDefault="00FE2385">
      <w:pPr>
        <w:autoSpaceDN w:val="0"/>
        <w:spacing w:line="500" w:lineRule="exact"/>
        <w:textAlignment w:val="baseline"/>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面试新进人员由神农洞天公司统一组织体检，时间、地点另行通知。体检项目和标准参照《公务员录用体检标准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试行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且须符合岗位身体条件要求。用人单位或应聘人员对体检结果有疑问的，可以按有关规定申请复检，费用由申请方承担。在体检过程中弄虚作假或隐瞒真实情况，致使体检结果失真的体检者，不予聘任或取消聘任。复检只能进行一次。体检结果以复检结论为准。逾期不参加体检者，视为弃权。</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5</w:t>
      </w:r>
      <w:r>
        <w:rPr>
          <w:rFonts w:ascii="黑体" w:eastAsia="黑体" w:hAnsi="黑体" w:cs="黑体" w:hint="eastAsia"/>
          <w:b/>
          <w:bCs/>
          <w:sz w:val="32"/>
          <w:szCs w:val="32"/>
        </w:rPr>
        <w:t>、政审</w:t>
      </w:r>
    </w:p>
    <w:p w:rsidR="00FE2385" w:rsidRDefault="00FE2385">
      <w:pPr>
        <w:autoSpaceDN w:val="0"/>
        <w:spacing w:line="500" w:lineRule="exact"/>
        <w:textAlignment w:val="baseline"/>
        <w:rPr>
          <w:rFonts w:ascii="仿宋_GB2312" w:eastAsia="仿宋_GB2312" w:hAnsi="仿宋_GB2312"/>
          <w:sz w:val="32"/>
          <w:szCs w:val="32"/>
        </w:rPr>
      </w:pPr>
      <w:r>
        <w:rPr>
          <w:rFonts w:ascii="仿宋_GB2312" w:eastAsia="仿宋_GB2312" w:hAnsi="仿宋_GB2312" w:cs="仿宋_GB2312"/>
          <w:b/>
          <w:bCs/>
          <w:sz w:val="32"/>
          <w:szCs w:val="32"/>
        </w:rPr>
        <w:t xml:space="preserve">    </w:t>
      </w:r>
      <w:r>
        <w:rPr>
          <w:rFonts w:ascii="仿宋_GB2312" w:eastAsia="仿宋_GB2312" w:hAnsi="仿宋_GB2312" w:cs="仿宋_GB2312" w:hint="eastAsia"/>
          <w:sz w:val="32"/>
          <w:szCs w:val="32"/>
        </w:rPr>
        <w:t>考试结束后，公司根据考试总成绩拟定被聘人员名单，呈集团总部审批。</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6</w:t>
      </w:r>
      <w:r>
        <w:rPr>
          <w:rFonts w:ascii="黑体" w:eastAsia="黑体" w:hAnsi="黑体" w:cs="黑体" w:hint="eastAsia"/>
          <w:b/>
          <w:bCs/>
          <w:sz w:val="32"/>
          <w:szCs w:val="32"/>
        </w:rPr>
        <w:t>、签定劳动合同</w:t>
      </w:r>
    </w:p>
    <w:p w:rsidR="00FE2385" w:rsidRDefault="00FE2385" w:rsidP="00E675C6">
      <w:pPr>
        <w:autoSpaceDN w:val="0"/>
        <w:spacing w:line="500" w:lineRule="exact"/>
        <w:ind w:firstLineChars="200" w:firstLine="672"/>
        <w:textAlignment w:val="baseline"/>
        <w:rPr>
          <w:rFonts w:ascii="仿宋_GB2312" w:eastAsia="仿宋_GB2312" w:hAnsi="仿宋_GB2312"/>
          <w:sz w:val="32"/>
          <w:szCs w:val="32"/>
        </w:rPr>
      </w:pPr>
      <w:r>
        <w:rPr>
          <w:rFonts w:ascii="仿宋_GB2312" w:eastAsia="仿宋_GB2312" w:hAnsi="仿宋_GB2312" w:cs="仿宋_GB2312" w:hint="eastAsia"/>
          <w:sz w:val="32"/>
          <w:szCs w:val="32"/>
        </w:rPr>
        <w:t>经过上述程序确定的优异者经全面考察合格后，神</w:t>
      </w:r>
      <w:r>
        <w:rPr>
          <w:rFonts w:ascii="仿宋_GB2312" w:eastAsia="仿宋_GB2312" w:hAnsi="仿宋_GB2312" w:cs="仿宋_GB2312" w:hint="eastAsia"/>
          <w:sz w:val="32"/>
          <w:szCs w:val="32"/>
        </w:rPr>
        <w:lastRenderedPageBreak/>
        <w:t>农洞天公司按国家有关政策法规与其签订劳动合同，并确定试用期。</w:t>
      </w:r>
    </w:p>
    <w:p w:rsidR="00FE2385" w:rsidRDefault="00FE2385">
      <w:pPr>
        <w:spacing w:line="460" w:lineRule="exact"/>
        <w:ind w:left="568"/>
        <w:rPr>
          <w:rFonts w:ascii="黑体" w:eastAsia="黑体" w:hAnsi="黑体"/>
          <w:b/>
          <w:bCs/>
          <w:sz w:val="32"/>
          <w:szCs w:val="32"/>
        </w:rPr>
      </w:pPr>
      <w:r>
        <w:rPr>
          <w:rFonts w:ascii="黑体" w:eastAsia="黑体" w:hAnsi="黑体" w:cs="黑体"/>
          <w:b/>
          <w:bCs/>
          <w:sz w:val="32"/>
          <w:szCs w:val="32"/>
        </w:rPr>
        <w:t>7</w:t>
      </w:r>
      <w:r>
        <w:rPr>
          <w:rFonts w:ascii="黑体" w:eastAsia="黑体" w:hAnsi="黑体" w:cs="黑体" w:hint="eastAsia"/>
          <w:b/>
          <w:bCs/>
          <w:sz w:val="32"/>
          <w:szCs w:val="32"/>
        </w:rPr>
        <w:t>、待遇</w:t>
      </w:r>
    </w:p>
    <w:p w:rsidR="00FE2385" w:rsidRDefault="00FE2385" w:rsidP="00E675C6">
      <w:pPr>
        <w:autoSpaceDN w:val="0"/>
        <w:spacing w:line="500" w:lineRule="exact"/>
        <w:ind w:firstLineChars="200" w:firstLine="672"/>
        <w:textAlignment w:val="baseline"/>
        <w:rPr>
          <w:rFonts w:ascii="仿宋_GB2312" w:eastAsia="仿宋_GB2312" w:hAnsi="仿宋_GB2312"/>
          <w:sz w:val="32"/>
          <w:szCs w:val="32"/>
        </w:rPr>
      </w:pPr>
      <w:r>
        <w:rPr>
          <w:rFonts w:ascii="仿宋_GB2312" w:eastAsia="仿宋_GB2312" w:hAnsi="仿宋_GB2312" w:cs="仿宋_GB2312" w:hint="eastAsia"/>
          <w:sz w:val="32"/>
          <w:szCs w:val="32"/>
        </w:rPr>
        <w:t>试用期及转正后待遇按照神农洞天公司相关管理制度执行。</w:t>
      </w:r>
    </w:p>
    <w:p w:rsidR="00FE2385" w:rsidRDefault="00FE2385" w:rsidP="00E675C6">
      <w:pPr>
        <w:autoSpaceDN w:val="0"/>
        <w:spacing w:line="500" w:lineRule="exact"/>
        <w:ind w:firstLineChars="200" w:firstLine="672"/>
        <w:textAlignment w:val="baseline"/>
        <w:rPr>
          <w:rFonts w:ascii="仿宋_GB2312" w:eastAsia="仿宋_GB2312" w:hAnsi="仿宋_GB2312"/>
          <w:kern w:val="0"/>
          <w:sz w:val="32"/>
          <w:szCs w:val="32"/>
        </w:rPr>
      </w:pPr>
    </w:p>
    <w:p w:rsidR="00FE2385" w:rsidRDefault="00FE2385">
      <w:pPr>
        <w:spacing w:line="500" w:lineRule="exact"/>
        <w:jc w:val="right"/>
        <w:rPr>
          <w:rFonts w:ascii="仿宋_GB2312" w:eastAsia="仿宋_GB2312" w:hAnsi="仿宋_GB2312"/>
          <w:sz w:val="32"/>
          <w:szCs w:val="32"/>
        </w:rPr>
      </w:pPr>
    </w:p>
    <w:p w:rsidR="00FE2385" w:rsidRDefault="00FE2385">
      <w:pPr>
        <w:spacing w:line="500" w:lineRule="exact"/>
        <w:jc w:val="right"/>
        <w:rPr>
          <w:rFonts w:ascii="仿宋_GB2312" w:eastAsia="仿宋_GB2312" w:hAnsi="仿宋_GB2312"/>
          <w:sz w:val="32"/>
          <w:szCs w:val="32"/>
        </w:rPr>
      </w:pPr>
      <w:r>
        <w:rPr>
          <w:rFonts w:ascii="仿宋_GB2312" w:eastAsia="仿宋_GB2312" w:hAnsi="仿宋_GB2312" w:cs="仿宋_GB2312" w:hint="eastAsia"/>
          <w:sz w:val="32"/>
          <w:szCs w:val="32"/>
        </w:rPr>
        <w:t>湖南神农洞天旅游开发有限公司</w:t>
      </w:r>
    </w:p>
    <w:p w:rsidR="00FE2385" w:rsidRDefault="00FE2385">
      <w:pPr>
        <w:rPr>
          <w:rFonts w:ascii="仿宋_GB2312" w:eastAsia="仿宋_GB2312" w:hAnsi="仿宋_GB2312"/>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日</w:t>
      </w: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pPr>
    </w:p>
    <w:p w:rsidR="00FE2385" w:rsidRDefault="00FE2385">
      <w:pPr>
        <w:rPr>
          <w:rFonts w:ascii="仿宋_GB2312" w:eastAsia="仿宋_GB2312" w:hAnsi="仿宋_GB2312"/>
          <w:sz w:val="32"/>
          <w:szCs w:val="32"/>
        </w:rPr>
        <w:sectPr w:rsidR="00FE2385">
          <w:pgSz w:w="11906" w:h="16838"/>
          <w:pgMar w:top="1134" w:right="1800" w:bottom="1134" w:left="1800" w:header="851" w:footer="992" w:gutter="0"/>
          <w:cols w:space="0"/>
          <w:docGrid w:type="lines" w:linePitch="312"/>
        </w:sectPr>
      </w:pPr>
    </w:p>
    <w:p w:rsidR="00FE2385" w:rsidRDefault="005C1CE2">
      <w:pPr>
        <w:jc w:val="center"/>
        <w:rPr>
          <w:b/>
          <w:bCs/>
          <w:sz w:val="44"/>
          <w:szCs w:val="44"/>
        </w:rPr>
      </w:pPr>
      <w:r w:rsidRPr="005C1CE2">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6.65pt;margin-top:-3.15pt;width:77.25pt;height:32.25pt;z-index:1" stroked="f" strokeweight=".5pt">
            <v:textbox>
              <w:txbxContent>
                <w:p w:rsidR="00FE2385" w:rsidRDefault="00FE2385">
                  <w:r>
                    <w:rPr>
                      <w:rFonts w:cs="宋体" w:hint="eastAsia"/>
                    </w:rPr>
                    <w:t>附表</w:t>
                  </w:r>
                  <w:r>
                    <w:t>1</w:t>
                  </w:r>
                  <w:r>
                    <w:rPr>
                      <w:rFonts w:cs="宋体" w:hint="eastAsia"/>
                    </w:rPr>
                    <w:t>：</w:t>
                  </w:r>
                </w:p>
              </w:txbxContent>
            </v:textbox>
          </v:shape>
        </w:pict>
      </w:r>
      <w:r w:rsidR="00FE2385">
        <w:rPr>
          <w:rFonts w:cs="宋体" w:hint="eastAsia"/>
          <w:b/>
          <w:bCs/>
          <w:sz w:val="44"/>
          <w:szCs w:val="44"/>
        </w:rPr>
        <w:t>湖南神农洞天旅游开发有限公司</w:t>
      </w:r>
    </w:p>
    <w:p w:rsidR="00FE2385" w:rsidRDefault="00FE2385">
      <w:pPr>
        <w:jc w:val="center"/>
      </w:pPr>
      <w:r>
        <w:rPr>
          <w:rFonts w:cs="宋体" w:hint="eastAsia"/>
          <w:b/>
          <w:bCs/>
          <w:sz w:val="44"/>
          <w:szCs w:val="44"/>
        </w:rPr>
        <w:t>招聘报名表</w:t>
      </w:r>
    </w:p>
    <w:tbl>
      <w:tblPr>
        <w:tblW w:w="10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1455"/>
        <w:gridCol w:w="246"/>
        <w:gridCol w:w="819"/>
        <w:gridCol w:w="741"/>
        <w:gridCol w:w="324"/>
        <w:gridCol w:w="810"/>
        <w:gridCol w:w="255"/>
        <w:gridCol w:w="1304"/>
        <w:gridCol w:w="827"/>
        <w:gridCol w:w="307"/>
        <w:gridCol w:w="1276"/>
        <w:gridCol w:w="1417"/>
      </w:tblGrid>
      <w:tr w:rsidR="00FE2385" w:rsidRPr="003E4985">
        <w:trPr>
          <w:trHeight w:hRule="exact" w:val="340"/>
        </w:trPr>
        <w:tc>
          <w:tcPr>
            <w:tcW w:w="675" w:type="dxa"/>
            <w:vMerge w:val="restart"/>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个人基本信息</w:t>
            </w: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姓名</w:t>
            </w:r>
          </w:p>
        </w:tc>
        <w:tc>
          <w:tcPr>
            <w:tcW w:w="1560"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性别</w:t>
            </w:r>
          </w:p>
        </w:tc>
        <w:tc>
          <w:tcPr>
            <w:tcW w:w="1559"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曾用名</w:t>
            </w:r>
          </w:p>
        </w:tc>
        <w:tc>
          <w:tcPr>
            <w:tcW w:w="1276" w:type="dxa"/>
            <w:vAlign w:val="center"/>
          </w:tcPr>
          <w:p w:rsidR="00FE2385" w:rsidRPr="003E4985" w:rsidRDefault="00FE2385">
            <w:pPr>
              <w:jc w:val="center"/>
              <w:rPr>
                <w:rFonts w:ascii="宋体" w:cs="宋体"/>
                <w:sz w:val="20"/>
                <w:szCs w:val="20"/>
              </w:rPr>
            </w:pPr>
          </w:p>
        </w:tc>
        <w:tc>
          <w:tcPr>
            <w:tcW w:w="1417" w:type="dxa"/>
            <w:vMerge w:val="restart"/>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照片</w:t>
            </w: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出生年月</w:t>
            </w:r>
          </w:p>
        </w:tc>
        <w:tc>
          <w:tcPr>
            <w:tcW w:w="1560"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民族</w:t>
            </w:r>
          </w:p>
        </w:tc>
        <w:tc>
          <w:tcPr>
            <w:tcW w:w="1559"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籍贯</w:t>
            </w:r>
          </w:p>
        </w:tc>
        <w:tc>
          <w:tcPr>
            <w:tcW w:w="1276" w:type="dxa"/>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政治面貌</w:t>
            </w:r>
          </w:p>
        </w:tc>
        <w:tc>
          <w:tcPr>
            <w:tcW w:w="1560"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婚否</w:t>
            </w:r>
          </w:p>
        </w:tc>
        <w:tc>
          <w:tcPr>
            <w:tcW w:w="1559"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身高</w:t>
            </w:r>
          </w:p>
        </w:tc>
        <w:tc>
          <w:tcPr>
            <w:tcW w:w="1276" w:type="dxa"/>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身体状况</w:t>
            </w:r>
          </w:p>
        </w:tc>
        <w:tc>
          <w:tcPr>
            <w:tcW w:w="1560"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第一学历</w:t>
            </w:r>
          </w:p>
        </w:tc>
        <w:tc>
          <w:tcPr>
            <w:tcW w:w="1559"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最高学历</w:t>
            </w:r>
          </w:p>
        </w:tc>
        <w:tc>
          <w:tcPr>
            <w:tcW w:w="1276" w:type="dxa"/>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联系电话</w:t>
            </w:r>
          </w:p>
        </w:tc>
        <w:tc>
          <w:tcPr>
            <w:tcW w:w="1560"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sz w:val="20"/>
                <w:szCs w:val="20"/>
              </w:rPr>
              <w:t>QQ</w:t>
            </w:r>
            <w:r w:rsidRPr="003E4985">
              <w:rPr>
                <w:rFonts w:ascii="宋体" w:hAnsi="宋体" w:cs="宋体" w:hint="eastAsia"/>
                <w:sz w:val="20"/>
                <w:szCs w:val="20"/>
              </w:rPr>
              <w:t>号码</w:t>
            </w:r>
          </w:p>
        </w:tc>
        <w:tc>
          <w:tcPr>
            <w:tcW w:w="1559" w:type="dxa"/>
            <w:gridSpan w:val="2"/>
            <w:vAlign w:val="center"/>
          </w:tcPr>
          <w:p w:rsidR="00FE2385" w:rsidRPr="003E4985" w:rsidRDefault="00FE2385">
            <w:pPr>
              <w:jc w:val="center"/>
              <w:rPr>
                <w:rFonts w:ascii="宋体" w:cs="宋体"/>
                <w:sz w:val="20"/>
                <w:szCs w:val="20"/>
              </w:rPr>
            </w:pPr>
          </w:p>
        </w:tc>
        <w:tc>
          <w:tcPr>
            <w:tcW w:w="1134"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邮箱</w:t>
            </w:r>
          </w:p>
        </w:tc>
        <w:tc>
          <w:tcPr>
            <w:tcW w:w="1276" w:type="dxa"/>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目前住址</w:t>
            </w:r>
          </w:p>
        </w:tc>
        <w:tc>
          <w:tcPr>
            <w:tcW w:w="2694" w:type="dxa"/>
            <w:gridSpan w:val="4"/>
            <w:vAlign w:val="center"/>
          </w:tcPr>
          <w:p w:rsidR="00FE2385" w:rsidRPr="003E4985" w:rsidRDefault="00FE2385">
            <w:pPr>
              <w:jc w:val="center"/>
              <w:rPr>
                <w:rFonts w:ascii="宋体" w:cs="宋体"/>
                <w:sz w:val="20"/>
                <w:szCs w:val="20"/>
              </w:rPr>
            </w:pPr>
          </w:p>
        </w:tc>
        <w:tc>
          <w:tcPr>
            <w:tcW w:w="1559"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身份证号码</w:t>
            </w:r>
          </w:p>
        </w:tc>
        <w:tc>
          <w:tcPr>
            <w:tcW w:w="2410" w:type="dxa"/>
            <w:gridSpan w:val="3"/>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特长、爱好</w:t>
            </w:r>
          </w:p>
        </w:tc>
        <w:tc>
          <w:tcPr>
            <w:tcW w:w="6663" w:type="dxa"/>
            <w:gridSpan w:val="9"/>
            <w:vAlign w:val="center"/>
          </w:tcPr>
          <w:p w:rsidR="00FE2385" w:rsidRPr="003E4985" w:rsidRDefault="00FE2385">
            <w:pPr>
              <w:jc w:val="center"/>
              <w:rPr>
                <w:rFonts w:ascii="宋体" w:cs="宋体"/>
                <w:sz w:val="20"/>
                <w:szCs w:val="20"/>
              </w:rPr>
            </w:pPr>
          </w:p>
        </w:tc>
        <w:tc>
          <w:tcPr>
            <w:tcW w:w="1417" w:type="dxa"/>
            <w:vMerge/>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restart"/>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教育程度</w:t>
            </w: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起始时间</w:t>
            </w:r>
          </w:p>
        </w:tc>
        <w:tc>
          <w:tcPr>
            <w:tcW w:w="2694" w:type="dxa"/>
            <w:gridSpan w:val="4"/>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学校</w:t>
            </w:r>
          </w:p>
        </w:tc>
        <w:tc>
          <w:tcPr>
            <w:tcW w:w="2693" w:type="dxa"/>
            <w:gridSpan w:val="4"/>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专业</w:t>
            </w:r>
          </w:p>
        </w:tc>
        <w:tc>
          <w:tcPr>
            <w:tcW w:w="1276" w:type="dxa"/>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学历</w:t>
            </w:r>
          </w:p>
        </w:tc>
        <w:tc>
          <w:tcPr>
            <w:tcW w:w="1417" w:type="dxa"/>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证明人</w:t>
            </w: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p>
        </w:tc>
        <w:tc>
          <w:tcPr>
            <w:tcW w:w="2694" w:type="dxa"/>
            <w:gridSpan w:val="4"/>
            <w:vAlign w:val="center"/>
          </w:tcPr>
          <w:p w:rsidR="00FE2385" w:rsidRPr="003E4985" w:rsidRDefault="00FE2385">
            <w:pPr>
              <w:jc w:val="center"/>
              <w:rPr>
                <w:rFonts w:ascii="宋体" w:cs="宋体"/>
                <w:sz w:val="20"/>
                <w:szCs w:val="20"/>
              </w:rPr>
            </w:pPr>
          </w:p>
        </w:tc>
        <w:tc>
          <w:tcPr>
            <w:tcW w:w="2693" w:type="dxa"/>
            <w:gridSpan w:val="4"/>
            <w:vAlign w:val="center"/>
          </w:tcPr>
          <w:p w:rsidR="00FE2385" w:rsidRPr="003E4985" w:rsidRDefault="00FE2385">
            <w:pPr>
              <w:jc w:val="center"/>
              <w:rPr>
                <w:rFonts w:ascii="宋体" w:cs="宋体"/>
                <w:sz w:val="20"/>
                <w:szCs w:val="20"/>
              </w:rPr>
            </w:pPr>
          </w:p>
        </w:tc>
        <w:tc>
          <w:tcPr>
            <w:tcW w:w="1276" w:type="dxa"/>
            <w:vAlign w:val="center"/>
          </w:tcPr>
          <w:p w:rsidR="00FE2385" w:rsidRPr="003E4985" w:rsidRDefault="00FE2385">
            <w:pPr>
              <w:jc w:val="center"/>
              <w:rPr>
                <w:rFonts w:ascii="宋体" w:cs="宋体"/>
                <w:sz w:val="20"/>
                <w:szCs w:val="20"/>
              </w:rPr>
            </w:pPr>
          </w:p>
        </w:tc>
        <w:tc>
          <w:tcPr>
            <w:tcW w:w="1417" w:type="dxa"/>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p>
        </w:tc>
        <w:tc>
          <w:tcPr>
            <w:tcW w:w="2694" w:type="dxa"/>
            <w:gridSpan w:val="4"/>
            <w:vAlign w:val="center"/>
          </w:tcPr>
          <w:p w:rsidR="00FE2385" w:rsidRPr="003E4985" w:rsidRDefault="00FE2385">
            <w:pPr>
              <w:jc w:val="center"/>
              <w:rPr>
                <w:rFonts w:ascii="宋体" w:cs="宋体"/>
                <w:sz w:val="20"/>
                <w:szCs w:val="20"/>
              </w:rPr>
            </w:pPr>
          </w:p>
        </w:tc>
        <w:tc>
          <w:tcPr>
            <w:tcW w:w="2693" w:type="dxa"/>
            <w:gridSpan w:val="4"/>
            <w:vAlign w:val="center"/>
          </w:tcPr>
          <w:p w:rsidR="00FE2385" w:rsidRPr="003E4985" w:rsidRDefault="00FE2385">
            <w:pPr>
              <w:jc w:val="center"/>
              <w:rPr>
                <w:rFonts w:ascii="宋体" w:cs="宋体"/>
                <w:sz w:val="20"/>
                <w:szCs w:val="20"/>
              </w:rPr>
            </w:pPr>
          </w:p>
        </w:tc>
        <w:tc>
          <w:tcPr>
            <w:tcW w:w="1276" w:type="dxa"/>
            <w:vAlign w:val="center"/>
          </w:tcPr>
          <w:p w:rsidR="00FE2385" w:rsidRPr="003E4985" w:rsidRDefault="00FE2385">
            <w:pPr>
              <w:jc w:val="center"/>
              <w:rPr>
                <w:rFonts w:ascii="宋体" w:cs="宋体"/>
                <w:sz w:val="20"/>
                <w:szCs w:val="20"/>
              </w:rPr>
            </w:pPr>
          </w:p>
        </w:tc>
        <w:tc>
          <w:tcPr>
            <w:tcW w:w="1417" w:type="dxa"/>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p>
        </w:tc>
        <w:tc>
          <w:tcPr>
            <w:tcW w:w="2694" w:type="dxa"/>
            <w:gridSpan w:val="4"/>
            <w:vAlign w:val="center"/>
          </w:tcPr>
          <w:p w:rsidR="00FE2385" w:rsidRPr="003E4985" w:rsidRDefault="00FE2385">
            <w:pPr>
              <w:jc w:val="center"/>
              <w:rPr>
                <w:rFonts w:ascii="宋体" w:cs="宋体"/>
                <w:sz w:val="20"/>
                <w:szCs w:val="20"/>
              </w:rPr>
            </w:pPr>
          </w:p>
        </w:tc>
        <w:tc>
          <w:tcPr>
            <w:tcW w:w="2693" w:type="dxa"/>
            <w:gridSpan w:val="4"/>
            <w:vAlign w:val="center"/>
          </w:tcPr>
          <w:p w:rsidR="00FE2385" w:rsidRPr="003E4985" w:rsidRDefault="00FE2385">
            <w:pPr>
              <w:jc w:val="center"/>
              <w:rPr>
                <w:rFonts w:ascii="宋体" w:cs="宋体"/>
                <w:sz w:val="20"/>
                <w:szCs w:val="20"/>
              </w:rPr>
            </w:pPr>
          </w:p>
        </w:tc>
        <w:tc>
          <w:tcPr>
            <w:tcW w:w="1276" w:type="dxa"/>
            <w:vAlign w:val="center"/>
          </w:tcPr>
          <w:p w:rsidR="00FE2385" w:rsidRPr="003E4985" w:rsidRDefault="00FE2385">
            <w:pPr>
              <w:jc w:val="center"/>
              <w:rPr>
                <w:rFonts w:ascii="宋体" w:cs="宋体"/>
                <w:sz w:val="20"/>
                <w:szCs w:val="20"/>
              </w:rPr>
            </w:pPr>
          </w:p>
        </w:tc>
        <w:tc>
          <w:tcPr>
            <w:tcW w:w="1417" w:type="dxa"/>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参加过何种培训</w:t>
            </w:r>
          </w:p>
        </w:tc>
        <w:tc>
          <w:tcPr>
            <w:tcW w:w="8080" w:type="dxa"/>
            <w:gridSpan w:val="10"/>
            <w:vAlign w:val="center"/>
          </w:tcPr>
          <w:p w:rsidR="00FE2385" w:rsidRPr="003E4985" w:rsidRDefault="00FE2385">
            <w:pPr>
              <w:jc w:val="center"/>
              <w:rPr>
                <w:rFonts w:ascii="宋体" w:cs="宋体"/>
                <w:sz w:val="20"/>
                <w:szCs w:val="20"/>
              </w:rPr>
            </w:pPr>
          </w:p>
        </w:tc>
      </w:tr>
      <w:tr w:rsidR="00FE2385" w:rsidRPr="003E4985">
        <w:trPr>
          <w:trHeight w:hRule="exact" w:val="340"/>
        </w:trPr>
        <w:tc>
          <w:tcPr>
            <w:tcW w:w="675" w:type="dxa"/>
            <w:vMerge/>
            <w:vAlign w:val="center"/>
          </w:tcPr>
          <w:p w:rsidR="00FE2385" w:rsidRPr="003E4985" w:rsidRDefault="00FE2385">
            <w:pPr>
              <w:jc w:val="center"/>
              <w:rPr>
                <w:rFonts w:ascii="宋体" w:cs="宋体"/>
                <w:sz w:val="20"/>
                <w:szCs w:val="20"/>
              </w:rPr>
            </w:pPr>
          </w:p>
        </w:tc>
        <w:tc>
          <w:tcPr>
            <w:tcW w:w="170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所获何种证书</w:t>
            </w:r>
          </w:p>
        </w:tc>
        <w:tc>
          <w:tcPr>
            <w:tcW w:w="8080" w:type="dxa"/>
            <w:gridSpan w:val="10"/>
            <w:vAlign w:val="center"/>
          </w:tcPr>
          <w:p w:rsidR="00FE2385" w:rsidRPr="003E4985" w:rsidRDefault="00FE2385">
            <w:pPr>
              <w:jc w:val="center"/>
              <w:rPr>
                <w:rFonts w:ascii="宋体" w:cs="宋体"/>
                <w:sz w:val="20"/>
                <w:szCs w:val="20"/>
              </w:rPr>
            </w:pPr>
          </w:p>
        </w:tc>
      </w:tr>
      <w:tr w:rsidR="00FE2385" w:rsidRPr="003E4985">
        <w:trPr>
          <w:trHeight w:val="386"/>
        </w:trPr>
        <w:tc>
          <w:tcPr>
            <w:tcW w:w="675" w:type="dxa"/>
            <w:vMerge w:val="restart"/>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工作经历</w:t>
            </w:r>
          </w:p>
        </w:tc>
        <w:tc>
          <w:tcPr>
            <w:tcW w:w="9781" w:type="dxa"/>
            <w:gridSpan w:val="1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需要包含工作时间段、单位名称、职务、主要工作内容及成果、人力资源部电话等</w:t>
            </w:r>
          </w:p>
        </w:tc>
      </w:tr>
      <w:tr w:rsidR="00FE2385" w:rsidRPr="003E4985">
        <w:trPr>
          <w:trHeight w:val="2972"/>
        </w:trPr>
        <w:tc>
          <w:tcPr>
            <w:tcW w:w="675" w:type="dxa"/>
            <w:vMerge/>
            <w:vAlign w:val="center"/>
          </w:tcPr>
          <w:p w:rsidR="00FE2385" w:rsidRPr="003E4985" w:rsidRDefault="00FE2385">
            <w:pPr>
              <w:jc w:val="center"/>
              <w:rPr>
                <w:rFonts w:ascii="宋体" w:cs="宋体"/>
                <w:sz w:val="20"/>
                <w:szCs w:val="20"/>
              </w:rPr>
            </w:pPr>
          </w:p>
        </w:tc>
        <w:tc>
          <w:tcPr>
            <w:tcW w:w="9781" w:type="dxa"/>
            <w:gridSpan w:val="12"/>
            <w:vAlign w:val="center"/>
          </w:tcPr>
          <w:p w:rsidR="00FE2385" w:rsidRPr="003E4985" w:rsidRDefault="00FE2385">
            <w:pPr>
              <w:jc w:val="center"/>
              <w:rPr>
                <w:rFonts w:ascii="宋体" w:cs="宋体"/>
                <w:sz w:val="20"/>
                <w:szCs w:val="20"/>
              </w:rPr>
            </w:pPr>
          </w:p>
        </w:tc>
      </w:tr>
      <w:tr w:rsidR="00FE2385" w:rsidRPr="003E4985">
        <w:trPr>
          <w:trHeight w:hRule="exact" w:val="397"/>
        </w:trPr>
        <w:tc>
          <w:tcPr>
            <w:tcW w:w="675" w:type="dxa"/>
            <w:vMerge w:val="restart"/>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家庭成员</w:t>
            </w:r>
          </w:p>
        </w:tc>
        <w:tc>
          <w:tcPr>
            <w:tcW w:w="1455" w:type="dxa"/>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姓名</w:t>
            </w:r>
          </w:p>
        </w:tc>
        <w:tc>
          <w:tcPr>
            <w:tcW w:w="1065"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关系</w:t>
            </w:r>
          </w:p>
        </w:tc>
        <w:tc>
          <w:tcPr>
            <w:tcW w:w="1065"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政治面貌</w:t>
            </w:r>
          </w:p>
        </w:tc>
        <w:tc>
          <w:tcPr>
            <w:tcW w:w="1065"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出生年月</w:t>
            </w:r>
          </w:p>
        </w:tc>
        <w:tc>
          <w:tcPr>
            <w:tcW w:w="213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工作单位及职务</w:t>
            </w:r>
          </w:p>
        </w:tc>
        <w:tc>
          <w:tcPr>
            <w:tcW w:w="3000" w:type="dxa"/>
            <w:gridSpan w:val="3"/>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联系电话</w:t>
            </w:r>
          </w:p>
        </w:tc>
      </w:tr>
      <w:tr w:rsidR="00FE2385" w:rsidRPr="003E4985">
        <w:trPr>
          <w:trHeight w:hRule="exact" w:val="397"/>
        </w:trPr>
        <w:tc>
          <w:tcPr>
            <w:tcW w:w="675" w:type="dxa"/>
            <w:vMerge/>
            <w:vAlign w:val="center"/>
          </w:tcPr>
          <w:p w:rsidR="00FE2385" w:rsidRPr="003E4985" w:rsidRDefault="00FE2385">
            <w:pPr>
              <w:jc w:val="center"/>
              <w:rPr>
                <w:rFonts w:ascii="宋体" w:cs="宋体"/>
                <w:sz w:val="20"/>
                <w:szCs w:val="20"/>
              </w:rPr>
            </w:pPr>
          </w:p>
        </w:tc>
        <w:tc>
          <w:tcPr>
            <w:tcW w:w="1455" w:type="dxa"/>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2131" w:type="dxa"/>
            <w:gridSpan w:val="2"/>
            <w:vAlign w:val="center"/>
          </w:tcPr>
          <w:p w:rsidR="00FE2385" w:rsidRPr="003E4985" w:rsidRDefault="00FE2385">
            <w:pPr>
              <w:jc w:val="center"/>
              <w:rPr>
                <w:rFonts w:ascii="宋体" w:cs="宋体"/>
                <w:sz w:val="20"/>
                <w:szCs w:val="20"/>
              </w:rPr>
            </w:pPr>
          </w:p>
        </w:tc>
        <w:tc>
          <w:tcPr>
            <w:tcW w:w="3000" w:type="dxa"/>
            <w:gridSpan w:val="3"/>
            <w:vAlign w:val="center"/>
          </w:tcPr>
          <w:p w:rsidR="00FE2385" w:rsidRPr="003E4985" w:rsidRDefault="00FE2385">
            <w:pPr>
              <w:jc w:val="center"/>
              <w:rPr>
                <w:rFonts w:ascii="宋体" w:cs="宋体"/>
                <w:sz w:val="20"/>
                <w:szCs w:val="20"/>
              </w:rPr>
            </w:pPr>
          </w:p>
        </w:tc>
      </w:tr>
      <w:tr w:rsidR="00FE2385" w:rsidRPr="003E4985">
        <w:trPr>
          <w:trHeight w:hRule="exact" w:val="397"/>
        </w:trPr>
        <w:tc>
          <w:tcPr>
            <w:tcW w:w="675" w:type="dxa"/>
            <w:vMerge/>
            <w:vAlign w:val="center"/>
          </w:tcPr>
          <w:p w:rsidR="00FE2385" w:rsidRPr="003E4985" w:rsidRDefault="00FE2385">
            <w:pPr>
              <w:jc w:val="center"/>
              <w:rPr>
                <w:rFonts w:ascii="宋体" w:cs="宋体"/>
                <w:sz w:val="20"/>
                <w:szCs w:val="20"/>
              </w:rPr>
            </w:pPr>
          </w:p>
        </w:tc>
        <w:tc>
          <w:tcPr>
            <w:tcW w:w="1455" w:type="dxa"/>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2131" w:type="dxa"/>
            <w:gridSpan w:val="2"/>
            <w:vAlign w:val="center"/>
          </w:tcPr>
          <w:p w:rsidR="00FE2385" w:rsidRPr="003E4985" w:rsidRDefault="00FE2385">
            <w:pPr>
              <w:jc w:val="center"/>
              <w:rPr>
                <w:rFonts w:ascii="宋体" w:cs="宋体"/>
                <w:sz w:val="20"/>
                <w:szCs w:val="20"/>
              </w:rPr>
            </w:pPr>
          </w:p>
        </w:tc>
        <w:tc>
          <w:tcPr>
            <w:tcW w:w="3000" w:type="dxa"/>
            <w:gridSpan w:val="3"/>
            <w:vAlign w:val="center"/>
          </w:tcPr>
          <w:p w:rsidR="00FE2385" w:rsidRPr="003E4985" w:rsidRDefault="00FE2385">
            <w:pPr>
              <w:jc w:val="center"/>
              <w:rPr>
                <w:rFonts w:ascii="宋体" w:cs="宋体"/>
                <w:sz w:val="20"/>
                <w:szCs w:val="20"/>
              </w:rPr>
            </w:pPr>
          </w:p>
        </w:tc>
      </w:tr>
      <w:tr w:rsidR="00FE2385" w:rsidRPr="003E4985">
        <w:trPr>
          <w:trHeight w:hRule="exact" w:val="397"/>
        </w:trPr>
        <w:tc>
          <w:tcPr>
            <w:tcW w:w="675" w:type="dxa"/>
            <w:vMerge/>
            <w:vAlign w:val="center"/>
          </w:tcPr>
          <w:p w:rsidR="00FE2385" w:rsidRPr="003E4985" w:rsidRDefault="00FE2385">
            <w:pPr>
              <w:jc w:val="center"/>
              <w:rPr>
                <w:rFonts w:ascii="宋体" w:cs="宋体"/>
                <w:sz w:val="20"/>
                <w:szCs w:val="20"/>
              </w:rPr>
            </w:pPr>
          </w:p>
        </w:tc>
        <w:tc>
          <w:tcPr>
            <w:tcW w:w="1455" w:type="dxa"/>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p>
        </w:tc>
        <w:tc>
          <w:tcPr>
            <w:tcW w:w="2131" w:type="dxa"/>
            <w:gridSpan w:val="2"/>
            <w:vAlign w:val="center"/>
          </w:tcPr>
          <w:p w:rsidR="00FE2385" w:rsidRPr="003E4985" w:rsidRDefault="00FE2385">
            <w:pPr>
              <w:jc w:val="center"/>
              <w:rPr>
                <w:rFonts w:ascii="宋体" w:cs="宋体"/>
                <w:sz w:val="20"/>
                <w:szCs w:val="20"/>
              </w:rPr>
            </w:pPr>
          </w:p>
        </w:tc>
        <w:tc>
          <w:tcPr>
            <w:tcW w:w="3000" w:type="dxa"/>
            <w:gridSpan w:val="3"/>
            <w:vAlign w:val="center"/>
          </w:tcPr>
          <w:p w:rsidR="00FE2385" w:rsidRPr="003E4985" w:rsidRDefault="00FE2385">
            <w:pPr>
              <w:jc w:val="center"/>
              <w:rPr>
                <w:rFonts w:ascii="宋体" w:cs="宋体"/>
                <w:sz w:val="20"/>
                <w:szCs w:val="20"/>
              </w:rPr>
            </w:pPr>
          </w:p>
        </w:tc>
      </w:tr>
      <w:tr w:rsidR="00FE2385" w:rsidRPr="003E4985">
        <w:trPr>
          <w:trHeight w:hRule="exact" w:val="397"/>
        </w:trPr>
        <w:tc>
          <w:tcPr>
            <w:tcW w:w="2130"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紧急事件联系人</w:t>
            </w: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关系</w:t>
            </w:r>
          </w:p>
        </w:tc>
        <w:tc>
          <w:tcPr>
            <w:tcW w:w="1065" w:type="dxa"/>
            <w:gridSpan w:val="2"/>
            <w:vAlign w:val="center"/>
          </w:tcPr>
          <w:p w:rsidR="00FE2385" w:rsidRPr="003E4985" w:rsidRDefault="00FE2385">
            <w:pPr>
              <w:jc w:val="center"/>
              <w:rPr>
                <w:rFonts w:ascii="宋体" w:cs="宋体"/>
                <w:sz w:val="20"/>
                <w:szCs w:val="20"/>
              </w:rPr>
            </w:pPr>
          </w:p>
        </w:tc>
        <w:tc>
          <w:tcPr>
            <w:tcW w:w="213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联系电话</w:t>
            </w:r>
          </w:p>
        </w:tc>
        <w:tc>
          <w:tcPr>
            <w:tcW w:w="3000" w:type="dxa"/>
            <w:gridSpan w:val="3"/>
            <w:vAlign w:val="center"/>
          </w:tcPr>
          <w:p w:rsidR="00FE2385" w:rsidRPr="003E4985" w:rsidRDefault="00FE2385">
            <w:pPr>
              <w:jc w:val="center"/>
              <w:rPr>
                <w:rFonts w:ascii="宋体" w:cs="宋体"/>
                <w:sz w:val="20"/>
                <w:szCs w:val="20"/>
              </w:rPr>
            </w:pPr>
          </w:p>
        </w:tc>
      </w:tr>
      <w:tr w:rsidR="00FE2385" w:rsidRPr="003E4985">
        <w:trPr>
          <w:trHeight w:hRule="exact" w:val="397"/>
        </w:trPr>
        <w:tc>
          <w:tcPr>
            <w:tcW w:w="2130"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应聘职位</w:t>
            </w:r>
          </w:p>
        </w:tc>
        <w:tc>
          <w:tcPr>
            <w:tcW w:w="1065" w:type="dxa"/>
            <w:gridSpan w:val="2"/>
            <w:vAlign w:val="center"/>
          </w:tcPr>
          <w:p w:rsidR="00FE2385" w:rsidRPr="003E4985" w:rsidRDefault="00FE2385">
            <w:pPr>
              <w:jc w:val="center"/>
              <w:rPr>
                <w:rFonts w:ascii="宋体" w:cs="宋体"/>
                <w:sz w:val="20"/>
                <w:szCs w:val="20"/>
              </w:rPr>
            </w:pPr>
          </w:p>
        </w:tc>
        <w:tc>
          <w:tcPr>
            <w:tcW w:w="1065"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期望待遇</w:t>
            </w:r>
          </w:p>
        </w:tc>
        <w:tc>
          <w:tcPr>
            <w:tcW w:w="1065" w:type="dxa"/>
            <w:gridSpan w:val="2"/>
            <w:vAlign w:val="center"/>
          </w:tcPr>
          <w:p w:rsidR="00FE2385" w:rsidRPr="003E4985" w:rsidRDefault="00FE2385">
            <w:pPr>
              <w:jc w:val="center"/>
              <w:rPr>
                <w:rFonts w:ascii="宋体" w:cs="宋体"/>
                <w:sz w:val="20"/>
                <w:szCs w:val="20"/>
              </w:rPr>
            </w:pPr>
          </w:p>
        </w:tc>
        <w:tc>
          <w:tcPr>
            <w:tcW w:w="2131" w:type="dxa"/>
            <w:gridSpan w:val="2"/>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可到职时间</w:t>
            </w:r>
          </w:p>
        </w:tc>
        <w:tc>
          <w:tcPr>
            <w:tcW w:w="3000" w:type="dxa"/>
            <w:gridSpan w:val="3"/>
            <w:vAlign w:val="center"/>
          </w:tcPr>
          <w:p w:rsidR="00FE2385" w:rsidRPr="003E4985" w:rsidRDefault="00FE2385">
            <w:pPr>
              <w:jc w:val="center"/>
              <w:rPr>
                <w:rFonts w:ascii="宋体" w:cs="宋体"/>
                <w:sz w:val="20"/>
                <w:szCs w:val="20"/>
              </w:rPr>
            </w:pPr>
          </w:p>
        </w:tc>
      </w:tr>
      <w:tr w:rsidR="00FE2385" w:rsidRPr="003E4985">
        <w:trPr>
          <w:trHeight w:val="892"/>
        </w:trPr>
        <w:tc>
          <w:tcPr>
            <w:tcW w:w="675" w:type="dxa"/>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自我评价</w:t>
            </w:r>
          </w:p>
        </w:tc>
        <w:tc>
          <w:tcPr>
            <w:tcW w:w="9781" w:type="dxa"/>
            <w:gridSpan w:val="12"/>
            <w:vAlign w:val="center"/>
          </w:tcPr>
          <w:p w:rsidR="00FE2385" w:rsidRPr="003E4985" w:rsidRDefault="00FE2385">
            <w:pPr>
              <w:jc w:val="center"/>
              <w:rPr>
                <w:rFonts w:ascii="宋体" w:cs="宋体"/>
                <w:sz w:val="20"/>
                <w:szCs w:val="20"/>
              </w:rPr>
            </w:pPr>
          </w:p>
        </w:tc>
      </w:tr>
      <w:tr w:rsidR="00FE2385" w:rsidRPr="003E4985">
        <w:trPr>
          <w:trHeight w:val="387"/>
        </w:trPr>
        <w:tc>
          <w:tcPr>
            <w:tcW w:w="10456" w:type="dxa"/>
            <w:gridSpan w:val="13"/>
            <w:vAlign w:val="center"/>
          </w:tcPr>
          <w:p w:rsidR="00FE2385" w:rsidRPr="003E4985" w:rsidRDefault="00FE2385">
            <w:pPr>
              <w:jc w:val="center"/>
              <w:rPr>
                <w:rFonts w:ascii="宋体" w:cs="宋体"/>
                <w:sz w:val="20"/>
                <w:szCs w:val="20"/>
              </w:rPr>
            </w:pPr>
            <w:r w:rsidRPr="003E4985">
              <w:rPr>
                <w:rFonts w:ascii="宋体" w:hAnsi="宋体" w:cs="宋体" w:hint="eastAsia"/>
                <w:sz w:val="20"/>
                <w:szCs w:val="20"/>
              </w:rPr>
              <w:t>声明</w:t>
            </w:r>
          </w:p>
        </w:tc>
      </w:tr>
      <w:tr w:rsidR="00FE2385" w:rsidRPr="003E4985">
        <w:trPr>
          <w:trHeight w:val="1912"/>
        </w:trPr>
        <w:tc>
          <w:tcPr>
            <w:tcW w:w="10456" w:type="dxa"/>
            <w:gridSpan w:val="13"/>
            <w:vAlign w:val="center"/>
          </w:tcPr>
          <w:p w:rsidR="00FE2385" w:rsidRPr="003E4985" w:rsidRDefault="00FE2385" w:rsidP="00E675C6">
            <w:pPr>
              <w:ind w:firstLineChars="200" w:firstLine="400"/>
              <w:rPr>
                <w:rFonts w:ascii="宋体" w:cs="宋体"/>
                <w:sz w:val="20"/>
                <w:szCs w:val="20"/>
              </w:rPr>
            </w:pPr>
            <w:r w:rsidRPr="003E4985">
              <w:rPr>
                <w:rFonts w:ascii="宋体" w:hAnsi="宋体" w:cs="宋体" w:hint="eastAsia"/>
                <w:sz w:val="20"/>
                <w:szCs w:val="20"/>
              </w:rPr>
              <w:t>本人知本应聘登记表记载事实为公司决定录用的重要依据</w:t>
            </w:r>
            <w:r w:rsidRPr="003E4985">
              <w:rPr>
                <w:rFonts w:ascii="宋体" w:hAnsi="宋体" w:cs="宋体"/>
                <w:sz w:val="20"/>
                <w:szCs w:val="20"/>
              </w:rPr>
              <w:t>,</w:t>
            </w:r>
            <w:r w:rsidRPr="003E4985">
              <w:rPr>
                <w:rFonts w:ascii="宋体" w:hAnsi="宋体" w:cs="宋体" w:hint="eastAsia"/>
                <w:sz w:val="20"/>
                <w:szCs w:val="20"/>
              </w:rPr>
              <w:t>保证所提供信息不存在会造成公司误解的任何遗漏</w:t>
            </w:r>
            <w:r w:rsidRPr="003E4985">
              <w:rPr>
                <w:rFonts w:ascii="宋体" w:hAnsi="宋体" w:cs="宋体"/>
                <w:sz w:val="20"/>
                <w:szCs w:val="20"/>
              </w:rPr>
              <w:t>,</w:t>
            </w:r>
            <w:r w:rsidRPr="003E4985">
              <w:rPr>
                <w:rFonts w:ascii="宋体" w:hAnsi="宋体" w:cs="宋体" w:hint="eastAsia"/>
                <w:sz w:val="20"/>
                <w:szCs w:val="20"/>
              </w:rPr>
              <w:t>也不存在任何程度的虚假陈述</w:t>
            </w:r>
            <w:r w:rsidRPr="003E4985">
              <w:rPr>
                <w:rFonts w:ascii="宋体" w:hAnsi="宋体" w:cs="宋体"/>
                <w:sz w:val="20"/>
                <w:szCs w:val="20"/>
              </w:rPr>
              <w:t>,</w:t>
            </w:r>
            <w:r w:rsidRPr="003E4985">
              <w:rPr>
                <w:rFonts w:ascii="宋体" w:hAnsi="宋体" w:cs="宋体" w:hint="eastAsia"/>
                <w:sz w:val="20"/>
                <w:szCs w:val="20"/>
              </w:rPr>
              <w:t>否则将视为欺诈</w:t>
            </w:r>
            <w:r w:rsidRPr="003E4985">
              <w:rPr>
                <w:rFonts w:ascii="宋体" w:hAnsi="宋体" w:cs="宋体"/>
                <w:sz w:val="20"/>
                <w:szCs w:val="20"/>
              </w:rPr>
              <w:t>,</w:t>
            </w:r>
            <w:r w:rsidRPr="003E4985">
              <w:rPr>
                <w:rFonts w:ascii="宋体" w:hAnsi="宋体" w:cs="宋体" w:hint="eastAsia"/>
                <w:sz w:val="20"/>
                <w:szCs w:val="20"/>
              </w:rPr>
              <w:t>公司有权随时无条件解除合同。</w:t>
            </w:r>
          </w:p>
          <w:p w:rsidR="00FE2385" w:rsidRPr="003E4985" w:rsidRDefault="00FE2385" w:rsidP="00E675C6">
            <w:pPr>
              <w:ind w:firstLineChars="200" w:firstLine="400"/>
              <w:rPr>
                <w:rFonts w:ascii="宋体" w:cs="宋体"/>
                <w:sz w:val="20"/>
                <w:szCs w:val="20"/>
              </w:rPr>
            </w:pPr>
            <w:r w:rsidRPr="003E4985">
              <w:rPr>
                <w:rFonts w:ascii="宋体" w:hAnsi="宋体" w:cs="宋体" w:hint="eastAsia"/>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rsidR="00FE2385" w:rsidRPr="003E4985" w:rsidRDefault="00FE2385" w:rsidP="00E675C6">
            <w:pPr>
              <w:ind w:firstLineChars="200" w:firstLine="400"/>
              <w:rPr>
                <w:rFonts w:ascii="宋体" w:cs="宋体"/>
                <w:sz w:val="20"/>
                <w:szCs w:val="20"/>
              </w:rPr>
            </w:pPr>
          </w:p>
          <w:p w:rsidR="00FE2385" w:rsidRPr="003E4985" w:rsidRDefault="00FE2385">
            <w:pPr>
              <w:jc w:val="center"/>
              <w:rPr>
                <w:rFonts w:ascii="宋体" w:cs="宋体"/>
                <w:sz w:val="20"/>
                <w:szCs w:val="20"/>
              </w:rPr>
            </w:pPr>
            <w:r w:rsidRPr="003E4985">
              <w:rPr>
                <w:rFonts w:ascii="宋体" w:hAnsi="宋体" w:cs="宋体"/>
                <w:sz w:val="20"/>
                <w:szCs w:val="20"/>
              </w:rPr>
              <w:t xml:space="preserve">                             </w:t>
            </w:r>
            <w:r w:rsidRPr="003E4985">
              <w:rPr>
                <w:rFonts w:ascii="宋体" w:hAnsi="宋体" w:cs="宋体" w:hint="eastAsia"/>
                <w:sz w:val="20"/>
                <w:szCs w:val="20"/>
              </w:rPr>
              <w:t>填表人签字：</w:t>
            </w:r>
            <w:r w:rsidRPr="003E4985">
              <w:rPr>
                <w:rFonts w:ascii="宋体" w:hAnsi="宋体" w:cs="宋体"/>
                <w:sz w:val="20"/>
                <w:szCs w:val="20"/>
                <w:u w:val="single"/>
              </w:rPr>
              <w:t xml:space="preserve">          </w:t>
            </w:r>
            <w:r w:rsidRPr="003E4985">
              <w:rPr>
                <w:rFonts w:ascii="宋体" w:hAnsi="宋体" w:cs="宋体"/>
                <w:sz w:val="20"/>
                <w:szCs w:val="20"/>
              </w:rPr>
              <w:t xml:space="preserve">   </w:t>
            </w:r>
            <w:r w:rsidRPr="003E4985">
              <w:rPr>
                <w:rFonts w:ascii="宋体" w:hAnsi="宋体" w:cs="宋体"/>
                <w:sz w:val="20"/>
                <w:szCs w:val="20"/>
                <w:u w:val="single"/>
              </w:rPr>
              <w:t xml:space="preserve">        </w:t>
            </w:r>
            <w:r w:rsidRPr="003E4985">
              <w:rPr>
                <w:rFonts w:ascii="宋体" w:hAnsi="宋体" w:cs="宋体" w:hint="eastAsia"/>
                <w:sz w:val="20"/>
                <w:szCs w:val="20"/>
              </w:rPr>
              <w:t>年</w:t>
            </w:r>
            <w:r w:rsidRPr="003E4985">
              <w:rPr>
                <w:rFonts w:ascii="宋体" w:hAnsi="宋体" w:cs="宋体"/>
                <w:sz w:val="20"/>
                <w:szCs w:val="20"/>
                <w:u w:val="single"/>
              </w:rPr>
              <w:t xml:space="preserve">    </w:t>
            </w:r>
            <w:r w:rsidRPr="003E4985">
              <w:rPr>
                <w:rFonts w:ascii="宋体" w:hAnsi="宋体" w:cs="宋体" w:hint="eastAsia"/>
                <w:sz w:val="20"/>
                <w:szCs w:val="20"/>
              </w:rPr>
              <w:t>月</w:t>
            </w:r>
            <w:r w:rsidRPr="003E4985">
              <w:rPr>
                <w:rFonts w:ascii="宋体" w:hAnsi="宋体" w:cs="宋体"/>
                <w:sz w:val="20"/>
                <w:szCs w:val="20"/>
                <w:u w:val="single"/>
              </w:rPr>
              <w:t xml:space="preserve">    </w:t>
            </w:r>
            <w:r w:rsidRPr="003E4985">
              <w:rPr>
                <w:rFonts w:ascii="宋体" w:hAnsi="宋体" w:cs="宋体" w:hint="eastAsia"/>
                <w:sz w:val="20"/>
                <w:szCs w:val="20"/>
              </w:rPr>
              <w:t>日</w:t>
            </w:r>
          </w:p>
        </w:tc>
      </w:tr>
    </w:tbl>
    <w:p w:rsidR="00FE2385" w:rsidRDefault="00FE2385">
      <w:pPr>
        <w:rPr>
          <w:rFonts w:ascii="仿宋_GB2312" w:eastAsia="仿宋_GB2312" w:hAnsi="仿宋_GB2312"/>
          <w:sz w:val="32"/>
          <w:szCs w:val="32"/>
        </w:rPr>
      </w:pPr>
    </w:p>
    <w:sectPr w:rsidR="00FE2385" w:rsidSect="00565DC9">
      <w:pgSz w:w="11906" w:h="16838"/>
      <w:pgMar w:top="720" w:right="720" w:bottom="720" w:left="7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376" w:rsidRDefault="003B3376" w:rsidP="00E675C6">
      <w:r>
        <w:separator/>
      </w:r>
    </w:p>
  </w:endnote>
  <w:endnote w:type="continuationSeparator" w:id="1">
    <w:p w:rsidR="003B3376" w:rsidRDefault="003B3376" w:rsidP="00E67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panose1 w:val="00000000000000000000"/>
    <w:charset w:val="86"/>
    <w:family w:val="auto"/>
    <w:notTrueType/>
    <w:pitch w:val="default"/>
    <w:sig w:usb0="00000001" w:usb1="080E0000" w:usb2="00000010" w:usb3="00000000" w:csb0="00040000" w:csb1="00000000"/>
  </w:font>
  <w:font w:name="仿宋_GB2312">
    <w:altName w:val="Malgun Gothic Semilight"/>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376" w:rsidRDefault="003B3376" w:rsidP="00E675C6">
      <w:r>
        <w:separator/>
      </w:r>
    </w:p>
  </w:footnote>
  <w:footnote w:type="continuationSeparator" w:id="1">
    <w:p w:rsidR="003B3376" w:rsidRDefault="003B3376" w:rsidP="00E675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0B9"/>
    <w:multiLevelType w:val="multilevel"/>
    <w:tmpl w:val="285160B9"/>
    <w:lvl w:ilvl="0">
      <w:start w:val="1"/>
      <w:numFmt w:val="japaneseCounting"/>
      <w:lvlText w:val="%1、"/>
      <w:lvlJc w:val="left"/>
      <w:pPr>
        <w:ind w:left="1146" w:hanging="720"/>
      </w:pPr>
      <w:rPr>
        <w:rFonts w:hint="default"/>
      </w:rPr>
    </w:lvl>
    <w:lvl w:ilvl="1">
      <w:start w:val="1"/>
      <w:numFmt w:val="lowerLetter"/>
      <w:lvlText w:val="%2)"/>
      <w:lvlJc w:val="left"/>
      <w:pPr>
        <w:ind w:left="1298" w:hanging="420"/>
      </w:pPr>
    </w:lvl>
    <w:lvl w:ilvl="2">
      <w:start w:val="1"/>
      <w:numFmt w:val="lowerRoman"/>
      <w:lvlText w:val="%3."/>
      <w:lvlJc w:val="right"/>
      <w:pPr>
        <w:ind w:left="1718" w:hanging="420"/>
      </w:pPr>
    </w:lvl>
    <w:lvl w:ilvl="3">
      <w:start w:val="1"/>
      <w:numFmt w:val="decimal"/>
      <w:lvlText w:val="%4."/>
      <w:lvlJc w:val="left"/>
      <w:pPr>
        <w:ind w:left="2138" w:hanging="420"/>
      </w:pPr>
    </w:lvl>
    <w:lvl w:ilvl="4">
      <w:start w:val="1"/>
      <w:numFmt w:val="lowerLetter"/>
      <w:lvlText w:val="%5)"/>
      <w:lvlJc w:val="left"/>
      <w:pPr>
        <w:ind w:left="2558" w:hanging="420"/>
      </w:pPr>
    </w:lvl>
    <w:lvl w:ilvl="5">
      <w:start w:val="1"/>
      <w:numFmt w:val="lowerRoman"/>
      <w:lvlText w:val="%6."/>
      <w:lvlJc w:val="right"/>
      <w:pPr>
        <w:ind w:left="2978" w:hanging="420"/>
      </w:pPr>
    </w:lvl>
    <w:lvl w:ilvl="6">
      <w:start w:val="1"/>
      <w:numFmt w:val="decimal"/>
      <w:lvlText w:val="%7."/>
      <w:lvlJc w:val="left"/>
      <w:pPr>
        <w:ind w:left="3398" w:hanging="420"/>
      </w:pPr>
    </w:lvl>
    <w:lvl w:ilvl="7">
      <w:start w:val="1"/>
      <w:numFmt w:val="lowerLetter"/>
      <w:lvlText w:val="%8)"/>
      <w:lvlJc w:val="left"/>
      <w:pPr>
        <w:ind w:left="3818" w:hanging="420"/>
      </w:pPr>
    </w:lvl>
    <w:lvl w:ilvl="8">
      <w:start w:val="1"/>
      <w:numFmt w:val="lowerRoman"/>
      <w:lvlText w:val="%9."/>
      <w:lvlJc w:val="right"/>
      <w:pPr>
        <w:ind w:left="423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07310F"/>
    <w:rsid w:val="00015A4F"/>
    <w:rsid w:val="003B3376"/>
    <w:rsid w:val="003C1135"/>
    <w:rsid w:val="003E4985"/>
    <w:rsid w:val="00565DC9"/>
    <w:rsid w:val="005C1CE2"/>
    <w:rsid w:val="00805EF1"/>
    <w:rsid w:val="00E675C6"/>
    <w:rsid w:val="00FE2385"/>
    <w:rsid w:val="03C16BC5"/>
    <w:rsid w:val="05401A59"/>
    <w:rsid w:val="05A96D41"/>
    <w:rsid w:val="06EB6B10"/>
    <w:rsid w:val="09C839E1"/>
    <w:rsid w:val="0B221626"/>
    <w:rsid w:val="0D191C62"/>
    <w:rsid w:val="0DF52DFC"/>
    <w:rsid w:val="0E627654"/>
    <w:rsid w:val="12913348"/>
    <w:rsid w:val="13133577"/>
    <w:rsid w:val="13251A8A"/>
    <w:rsid w:val="13CE6795"/>
    <w:rsid w:val="1988102C"/>
    <w:rsid w:val="1A2A4145"/>
    <w:rsid w:val="1B0874E8"/>
    <w:rsid w:val="1D850BEF"/>
    <w:rsid w:val="235535EB"/>
    <w:rsid w:val="24551D55"/>
    <w:rsid w:val="2AE978E8"/>
    <w:rsid w:val="2CB646F8"/>
    <w:rsid w:val="2EE93D6B"/>
    <w:rsid w:val="31740E67"/>
    <w:rsid w:val="32816112"/>
    <w:rsid w:val="32D85127"/>
    <w:rsid w:val="33462B99"/>
    <w:rsid w:val="34E513AA"/>
    <w:rsid w:val="37AC65F0"/>
    <w:rsid w:val="3A587D76"/>
    <w:rsid w:val="3AAF6E1B"/>
    <w:rsid w:val="3AD234BA"/>
    <w:rsid w:val="3B90172B"/>
    <w:rsid w:val="3C053F1F"/>
    <w:rsid w:val="3C6B3CB3"/>
    <w:rsid w:val="43751B63"/>
    <w:rsid w:val="45DA71A2"/>
    <w:rsid w:val="45F61147"/>
    <w:rsid w:val="46A42FFD"/>
    <w:rsid w:val="476A0133"/>
    <w:rsid w:val="48000A05"/>
    <w:rsid w:val="4A832A74"/>
    <w:rsid w:val="4AA840BA"/>
    <w:rsid w:val="4D46558A"/>
    <w:rsid w:val="4D7243E2"/>
    <w:rsid w:val="4E141493"/>
    <w:rsid w:val="504D4CE3"/>
    <w:rsid w:val="51F8056A"/>
    <w:rsid w:val="53342F21"/>
    <w:rsid w:val="53E66FA0"/>
    <w:rsid w:val="55E97D42"/>
    <w:rsid w:val="57456CC2"/>
    <w:rsid w:val="58ED526C"/>
    <w:rsid w:val="59B07F01"/>
    <w:rsid w:val="5A552BBE"/>
    <w:rsid w:val="5BBD4181"/>
    <w:rsid w:val="5BDC3A0E"/>
    <w:rsid w:val="5E305761"/>
    <w:rsid w:val="606A0C93"/>
    <w:rsid w:val="60A43AE3"/>
    <w:rsid w:val="635C44A8"/>
    <w:rsid w:val="65216E94"/>
    <w:rsid w:val="67594579"/>
    <w:rsid w:val="69A8575E"/>
    <w:rsid w:val="6E3765C5"/>
    <w:rsid w:val="6F5C358C"/>
    <w:rsid w:val="6FC47AF0"/>
    <w:rsid w:val="7138211A"/>
    <w:rsid w:val="75871206"/>
    <w:rsid w:val="76CE504A"/>
    <w:rsid w:val="771F77A6"/>
    <w:rsid w:val="78006960"/>
    <w:rsid w:val="7807310F"/>
    <w:rsid w:val="79903804"/>
    <w:rsid w:val="7BCA5B3E"/>
    <w:rsid w:val="7C804D2E"/>
    <w:rsid w:val="7F781097"/>
    <w:rsid w:val="7F8052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HTML Preformatted"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DC9"/>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rsid w:val="00565D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51177E"/>
    <w:rPr>
      <w:rFonts w:ascii="Courier New" w:hAnsi="Courier New" w:cs="Courier New"/>
      <w:sz w:val="20"/>
      <w:szCs w:val="20"/>
    </w:rPr>
  </w:style>
  <w:style w:type="table" w:styleId="a3">
    <w:name w:val="Table Grid"/>
    <w:basedOn w:val="a1"/>
    <w:uiPriority w:val="99"/>
    <w:rsid w:val="00565D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565DC9"/>
    <w:pPr>
      <w:ind w:firstLineChars="200" w:firstLine="420"/>
    </w:pPr>
  </w:style>
  <w:style w:type="paragraph" w:styleId="a5">
    <w:name w:val="header"/>
    <w:basedOn w:val="a"/>
    <w:link w:val="Char"/>
    <w:uiPriority w:val="99"/>
    <w:semiHidden/>
    <w:unhideWhenUsed/>
    <w:rsid w:val="00E67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675C6"/>
    <w:rPr>
      <w:rFonts w:ascii="Calibri" w:hAnsi="Calibri" w:cs="Calibri"/>
      <w:sz w:val="18"/>
      <w:szCs w:val="18"/>
    </w:rPr>
  </w:style>
  <w:style w:type="paragraph" w:styleId="a6">
    <w:name w:val="footer"/>
    <w:basedOn w:val="a"/>
    <w:link w:val="Char0"/>
    <w:uiPriority w:val="99"/>
    <w:semiHidden/>
    <w:unhideWhenUsed/>
    <w:rsid w:val="00E675C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675C6"/>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4</cp:revision>
  <cp:lastPrinted>2017-12-08T06:43:00Z</cp:lastPrinted>
  <dcterms:created xsi:type="dcterms:W3CDTF">2017-12-07T08:58:00Z</dcterms:created>
  <dcterms:modified xsi:type="dcterms:W3CDTF">2017-12-11T09:35:00Z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